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5162" w:rsidR="00B72E5F" w:rsidP="00B72E5F" w:rsidRDefault="00B13411" w14:paraId="1010A8F6" w14:textId="183F71E0">
      <w:pPr>
        <w:spacing w:after="0" w:line="240" w:lineRule="auto"/>
        <w:ind w:left="360"/>
        <w:rPr>
          <w:rFonts w:cstheme="minorHAnsi"/>
          <w:b/>
          <w:bCs/>
          <w:sz w:val="40"/>
          <w:szCs w:val="40"/>
        </w:rPr>
      </w:pPr>
      <w:r w:rsidRPr="00FC5162">
        <w:rPr>
          <w:rFonts w:cstheme="minorHAnsi"/>
          <w:b/>
          <w:bCs/>
          <w:sz w:val="40"/>
          <w:szCs w:val="40"/>
        </w:rPr>
        <w:t xml:space="preserve">Data Admin </w:t>
      </w:r>
    </w:p>
    <w:p w:rsidRPr="00FC5162" w:rsidR="00B72E5F" w:rsidP="00B72E5F" w:rsidRDefault="00B72E5F" w14:paraId="50FADBA4" w14:textId="15B418C8">
      <w:pPr>
        <w:spacing w:after="0" w:line="240" w:lineRule="auto"/>
        <w:ind w:left="360"/>
        <w:rPr>
          <w:rFonts w:cstheme="minorHAnsi"/>
          <w:szCs w:val="24"/>
        </w:rPr>
      </w:pPr>
      <w:r w:rsidRPr="00FC5162">
        <w:rPr>
          <w:rFonts w:cstheme="minorHAnsi"/>
          <w:b/>
          <w:bCs/>
          <w:szCs w:val="24"/>
        </w:rPr>
        <w:t>Best Practices &amp; Responsibilities</w:t>
      </w:r>
      <w:r w:rsidRPr="00FC5162">
        <w:rPr>
          <w:rFonts w:cstheme="minorHAnsi"/>
          <w:szCs w:val="24"/>
        </w:rPr>
        <w:t> </w:t>
      </w:r>
    </w:p>
    <w:p w:rsidRPr="00FC5162" w:rsidR="00B72E5F" w:rsidP="00B72E5F" w:rsidRDefault="00B72E5F" w14:paraId="64369695" w14:textId="16CE8257">
      <w:pPr>
        <w:spacing w:after="0" w:line="240" w:lineRule="auto"/>
        <w:ind w:left="360"/>
        <w:rPr>
          <w:rFonts w:cstheme="minorHAnsi"/>
          <w:b/>
          <w:bCs/>
          <w:sz w:val="40"/>
          <w:szCs w:val="40"/>
        </w:rPr>
      </w:pPr>
    </w:p>
    <w:p w:rsidRPr="00FC5162" w:rsidR="003E007F" w:rsidP="003E007F" w:rsidRDefault="003E007F" w14:paraId="3ED49182" w14:textId="1197C556">
      <w:pPr>
        <w:spacing w:after="0" w:line="240" w:lineRule="auto"/>
        <w:ind w:left="360"/>
        <w:rPr>
          <w:rFonts w:cstheme="minorHAnsi"/>
          <w:sz w:val="22"/>
          <w:szCs w:val="22"/>
        </w:rPr>
      </w:pPr>
      <w:r w:rsidRPr="00FC5162">
        <w:rPr>
          <w:rFonts w:cstheme="minorHAnsi"/>
          <w:sz w:val="22"/>
          <w:szCs w:val="22"/>
        </w:rPr>
        <w:t xml:space="preserve">The Data Admin plays a critical role in maintaining accurate and complete parishioner records within </w:t>
      </w:r>
      <w:proofErr w:type="spellStart"/>
      <w:r w:rsidRPr="00FC5162">
        <w:rPr>
          <w:rFonts w:cstheme="minorHAnsi"/>
          <w:sz w:val="22"/>
          <w:szCs w:val="22"/>
        </w:rPr>
        <w:t>ParishStaq</w:t>
      </w:r>
      <w:proofErr w:type="spellEnd"/>
      <w:r w:rsidRPr="00FC5162">
        <w:rPr>
          <w:rFonts w:cstheme="minorHAnsi"/>
          <w:sz w:val="22"/>
          <w:szCs w:val="22"/>
        </w:rPr>
        <w:t xml:space="preserve">. As the primary data steward for the parish, this role supports all other ministries and departments by ensuring that contact information, household records, membership data, and giving records remain accurate and up to </w:t>
      </w:r>
      <w:r w:rsidRPr="00FC5162" w:rsidR="00B13411">
        <w:rPr>
          <w:rFonts w:cstheme="minorHAnsi"/>
          <w:sz w:val="22"/>
          <w:szCs w:val="22"/>
        </w:rPr>
        <w:t>date. The</w:t>
      </w:r>
      <w:r w:rsidRPr="00FC5162">
        <w:rPr>
          <w:rFonts w:cstheme="minorHAnsi"/>
          <w:sz w:val="22"/>
          <w:szCs w:val="22"/>
        </w:rPr>
        <w:t xml:space="preserve"> following outlines their primary responsibilities:</w:t>
      </w:r>
    </w:p>
    <w:p w:rsidRPr="00FC5162" w:rsidR="00B72E5F" w:rsidP="00B72E5F" w:rsidRDefault="00B72E5F" w14:paraId="402B40DB" w14:textId="4303EA5C">
      <w:pPr>
        <w:spacing w:after="0" w:line="240" w:lineRule="auto"/>
        <w:ind w:left="360"/>
        <w:rPr>
          <w:rFonts w:cstheme="minorHAnsi"/>
        </w:rPr>
      </w:pPr>
    </w:p>
    <w:p w:rsidRPr="00FC5162" w:rsidR="00B13411" w:rsidP="67651122" w:rsidRDefault="00B13411" w14:paraId="2383B91D" w14:textId="0405B0FC">
      <w:pPr>
        <w:spacing w:after="0" w:line="240" w:lineRule="auto"/>
        <w:ind w:left="360"/>
        <w:rPr>
          <w:rFonts w:cs="Arial" w:cstheme="minorAscii"/>
          <w:b w:val="1"/>
          <w:bCs w:val="1"/>
          <w:u w:val="single"/>
        </w:rPr>
      </w:pPr>
      <w:r w:rsidRPr="67651122" w:rsidR="41E112A1">
        <w:rPr>
          <w:rFonts w:cs="Arial" w:cstheme="minorAscii"/>
          <w:b w:val="1"/>
          <w:bCs w:val="1"/>
          <w:u w:val="single"/>
        </w:rPr>
        <w:t>Pending Profiles</w:t>
      </w:r>
    </w:p>
    <w:p w:rsidRPr="00FC5162" w:rsidR="00B13411" w:rsidP="00B13411" w:rsidRDefault="00B13411" w14:paraId="12F4BC86" w14:textId="77777777">
      <w:pPr>
        <w:spacing w:after="0" w:line="240" w:lineRule="auto"/>
        <w:ind w:left="360"/>
        <w:rPr>
          <w:rFonts w:cstheme="minorHAnsi"/>
          <w:b/>
          <w:bCs/>
          <w:u w:val="single"/>
        </w:rPr>
      </w:pPr>
    </w:p>
    <w:p w:rsidRPr="00FC5162" w:rsidR="00B13411" w:rsidP="00B13411" w:rsidRDefault="00B13411" w14:paraId="52403F8C" w14:textId="3C42B4FA">
      <w:pPr>
        <w:spacing w:after="0" w:line="240" w:lineRule="auto"/>
        <w:ind w:left="360"/>
        <w:rPr>
          <w:rFonts w:cstheme="minorHAnsi"/>
          <w:sz w:val="22"/>
          <w:szCs w:val="22"/>
        </w:rPr>
      </w:pPr>
      <w:r w:rsidRPr="00FC5162">
        <w:rPr>
          <w:rFonts w:cstheme="minorHAnsi"/>
          <w:sz w:val="22"/>
          <w:szCs w:val="22"/>
        </w:rPr>
        <w:t>Pending profiles are profiles that have been created by the system but have not yet been approved. </w:t>
      </w:r>
    </w:p>
    <w:p w:rsidRPr="00FC5162" w:rsidR="00B13411" w:rsidP="00B13411" w:rsidRDefault="00B13411" w14:paraId="3FCFB335" w14:textId="00A0FE41">
      <w:pPr>
        <w:spacing w:after="0" w:line="240" w:lineRule="auto"/>
        <w:ind w:left="360"/>
        <w:rPr>
          <w:rFonts w:cstheme="minorHAnsi"/>
          <w:b/>
          <w:bCs/>
          <w:sz w:val="22"/>
          <w:szCs w:val="22"/>
          <w:u w:val="single"/>
        </w:rPr>
      </w:pPr>
      <w:r w:rsidRPr="00FC5162">
        <w:rPr>
          <w:rFonts w:cstheme="minorHAnsi"/>
          <w:sz w:val="22"/>
          <w:szCs w:val="22"/>
        </w:rPr>
        <w:t>They are commonly created when: </w:t>
      </w:r>
    </w:p>
    <w:p w:rsidRPr="00FC5162" w:rsidR="00B13411" w:rsidP="00B13411" w:rsidRDefault="00B13411" w14:paraId="1E1ADF48" w14:textId="77777777">
      <w:pPr>
        <w:pStyle w:val="ListParagraph"/>
        <w:numPr>
          <w:ilvl w:val="0"/>
          <w:numId w:val="36"/>
        </w:numPr>
        <w:spacing w:line="240" w:lineRule="auto"/>
        <w:rPr>
          <w:rFonts w:cstheme="minorHAnsi"/>
          <w:sz w:val="22"/>
          <w:szCs w:val="22"/>
        </w:rPr>
      </w:pPr>
      <w:r w:rsidRPr="00FC5162">
        <w:rPr>
          <w:rFonts w:cstheme="minorHAnsi"/>
          <w:sz w:val="22"/>
          <w:szCs w:val="22"/>
        </w:rPr>
        <w:t xml:space="preserve">A recurring gift cannot be automatically matched to an existing profile. </w:t>
      </w:r>
    </w:p>
    <w:p w:rsidRPr="00FC5162" w:rsidR="00B13411" w:rsidP="00B13411" w:rsidRDefault="00B13411" w14:paraId="07F49DA2" w14:textId="77777777">
      <w:pPr>
        <w:pStyle w:val="ListParagraph"/>
        <w:numPr>
          <w:ilvl w:val="0"/>
          <w:numId w:val="36"/>
        </w:numPr>
        <w:spacing w:line="240" w:lineRule="auto"/>
        <w:rPr>
          <w:rFonts w:cstheme="minorHAnsi"/>
          <w:sz w:val="22"/>
          <w:szCs w:val="22"/>
        </w:rPr>
      </w:pPr>
      <w:r w:rsidRPr="00FC5162">
        <w:rPr>
          <w:rFonts w:cstheme="minorHAnsi"/>
          <w:sz w:val="22"/>
          <w:szCs w:val="22"/>
        </w:rPr>
        <w:t xml:space="preserve">A new person is added during batch entry. </w:t>
      </w:r>
    </w:p>
    <w:p w:rsidRPr="00FC5162" w:rsidR="00B13411" w:rsidP="00B13411" w:rsidRDefault="00B13411" w14:paraId="1C56F585" w14:textId="77777777">
      <w:pPr>
        <w:pStyle w:val="ListParagraph"/>
        <w:numPr>
          <w:ilvl w:val="0"/>
          <w:numId w:val="36"/>
        </w:numPr>
        <w:spacing w:after="0" w:line="240" w:lineRule="auto"/>
        <w:rPr>
          <w:rFonts w:cstheme="minorHAnsi"/>
          <w:sz w:val="22"/>
          <w:szCs w:val="22"/>
        </w:rPr>
      </w:pPr>
      <w:r w:rsidRPr="00FC5162">
        <w:rPr>
          <w:rFonts w:cstheme="minorHAnsi"/>
          <w:sz w:val="22"/>
          <w:szCs w:val="22"/>
        </w:rPr>
        <w:t>A form payment cannot be automatically matched to an existing profile.</w:t>
      </w:r>
    </w:p>
    <w:p w:rsidRPr="00FC5162" w:rsidR="00B13411" w:rsidP="00B13411" w:rsidRDefault="00B13411" w14:paraId="0A59CC35" w14:textId="77777777">
      <w:pPr>
        <w:pStyle w:val="ListParagraph"/>
        <w:spacing w:line="240" w:lineRule="auto"/>
        <w:ind w:left="1080"/>
        <w:rPr>
          <w:rFonts w:cstheme="minorHAnsi"/>
          <w:sz w:val="22"/>
          <w:szCs w:val="22"/>
        </w:rPr>
      </w:pPr>
    </w:p>
    <w:p w:rsidRPr="00FC5162" w:rsidR="003E007F" w:rsidP="003E007F" w:rsidRDefault="00B13411" w14:paraId="430E6444" w14:textId="38FF2958">
      <w:pPr>
        <w:pStyle w:val="ListParagraph"/>
        <w:numPr>
          <w:ilvl w:val="0"/>
          <w:numId w:val="29"/>
        </w:numPr>
        <w:spacing w:line="240" w:lineRule="auto"/>
        <w:rPr>
          <w:rFonts w:cstheme="minorHAnsi"/>
          <w:b/>
          <w:bCs/>
          <w:sz w:val="22"/>
          <w:szCs w:val="22"/>
        </w:rPr>
      </w:pPr>
      <w:r w:rsidRPr="00FC5162">
        <w:rPr>
          <w:rFonts w:cstheme="minorHAnsi"/>
          <w:b/>
          <w:bCs/>
          <w:sz w:val="22"/>
          <w:szCs w:val="22"/>
        </w:rPr>
        <w:t>Accept and Review Pending profiles</w:t>
      </w:r>
      <w:r w:rsidR="00FC5162">
        <w:rPr>
          <w:rFonts w:cstheme="minorHAnsi"/>
          <w:b/>
          <w:bCs/>
          <w:sz w:val="22"/>
          <w:szCs w:val="22"/>
        </w:rPr>
        <w:t xml:space="preserve"> </w:t>
      </w:r>
    </w:p>
    <w:p w:rsidRPr="00FC5162" w:rsidR="00B72E5F" w:rsidP="1EE8421F" w:rsidRDefault="00B72E5F" w14:paraId="6A31065A" w14:textId="090794F7">
      <w:pPr>
        <w:pStyle w:val="ListParagraph"/>
        <w:spacing w:line="240" w:lineRule="auto"/>
        <w:rPr>
          <w:rFonts w:cs="Arial" w:cstheme="minorAscii"/>
          <w:sz w:val="22"/>
          <w:szCs w:val="22"/>
        </w:rPr>
      </w:pPr>
      <w:r w:rsidRPr="1EE8421F" w:rsidR="003E007F">
        <w:rPr>
          <w:rFonts w:cs="Arial" w:cstheme="minorAscii"/>
          <w:sz w:val="22"/>
          <w:szCs w:val="22"/>
        </w:rPr>
        <w:t>Review pending profiles on a weekly basis</w:t>
      </w:r>
      <w:r w:rsidRPr="1EE8421F" w:rsidR="00FC5162">
        <w:rPr>
          <w:rFonts w:cs="Arial" w:cstheme="minorAscii"/>
          <w:sz w:val="22"/>
          <w:szCs w:val="22"/>
        </w:rPr>
        <w:t xml:space="preserve">, </w:t>
      </w:r>
      <w:r w:rsidRPr="1EE8421F" w:rsidR="00FC5162">
        <w:rPr>
          <w:rFonts w:cs="Arial" w:cstheme="minorAscii"/>
          <w:sz w:val="22"/>
          <w:szCs w:val="22"/>
        </w:rPr>
        <w:t>after financial batch entry is done</w:t>
      </w:r>
      <w:r w:rsidRPr="1EE8421F" w:rsidR="003E007F">
        <w:rPr>
          <w:rFonts w:cs="Arial" w:cstheme="minorAscii"/>
          <w:sz w:val="22"/>
          <w:szCs w:val="22"/>
        </w:rPr>
        <w:t xml:space="preserve"> and </w:t>
      </w:r>
      <w:r w:rsidRPr="1EE8421F" w:rsidR="003E007F">
        <w:rPr>
          <w:rFonts w:cs="Arial" w:cstheme="minorAscii"/>
          <w:sz w:val="22"/>
          <w:szCs w:val="22"/>
        </w:rPr>
        <w:t>determine</w:t>
      </w:r>
      <w:r w:rsidRPr="1EE8421F" w:rsidR="003E007F">
        <w:rPr>
          <w:rFonts w:cs="Arial" w:cstheme="minorAscii"/>
          <w:sz w:val="22"/>
          <w:szCs w:val="22"/>
        </w:rPr>
        <w:t xml:space="preserve"> whether they should be accepted as new records or merged with existing profiles.</w:t>
      </w:r>
      <w:r w:rsidRPr="1EE8421F" w:rsidR="00B13411">
        <w:rPr>
          <w:rFonts w:cs="Arial" w:cstheme="minorAscii"/>
          <w:sz w:val="22"/>
          <w:szCs w:val="22"/>
        </w:rPr>
        <w:t xml:space="preserve"> Regular review helps </w:t>
      </w:r>
      <w:r w:rsidRPr="1EE8421F" w:rsidR="00B13411">
        <w:rPr>
          <w:rFonts w:cs="Arial" w:cstheme="minorAscii"/>
          <w:sz w:val="22"/>
          <w:szCs w:val="22"/>
        </w:rPr>
        <w:t>maintain</w:t>
      </w:r>
      <w:r w:rsidRPr="1EE8421F" w:rsidR="00B13411">
        <w:rPr>
          <w:rFonts w:cs="Arial" w:cstheme="minorAscii"/>
          <w:sz w:val="22"/>
          <w:szCs w:val="22"/>
        </w:rPr>
        <w:t xml:space="preserve"> </w:t>
      </w:r>
      <w:r w:rsidRPr="1EE8421F" w:rsidR="00B13411">
        <w:rPr>
          <w:rFonts w:cs="Arial" w:cstheme="minorAscii"/>
          <w:sz w:val="22"/>
          <w:szCs w:val="22"/>
        </w:rPr>
        <w:t>accurate</w:t>
      </w:r>
      <w:r w:rsidRPr="1EE8421F" w:rsidR="00B13411">
        <w:rPr>
          <w:rFonts w:cs="Arial" w:cstheme="minorAscii"/>
          <w:sz w:val="22"/>
          <w:szCs w:val="22"/>
        </w:rPr>
        <w:t xml:space="preserve"> parishioner records and prevents duplicate data from accumulating.</w:t>
      </w:r>
    </w:p>
    <w:p w:rsidRPr="00FC5162" w:rsidR="003E007F" w:rsidP="003E007F" w:rsidRDefault="003E007F" w14:paraId="154CAF53" w14:textId="77777777">
      <w:pPr>
        <w:pStyle w:val="ListParagraph"/>
        <w:spacing w:line="240" w:lineRule="auto"/>
        <w:rPr>
          <w:rFonts w:cstheme="minorHAnsi"/>
          <w:sz w:val="22"/>
          <w:szCs w:val="22"/>
        </w:rPr>
      </w:pPr>
    </w:p>
    <w:p w:rsidRPr="00FC5162" w:rsidR="00381B7D" w:rsidP="00381B7D" w:rsidRDefault="00B13411" w14:paraId="3436A22E" w14:textId="77777777">
      <w:pPr>
        <w:pStyle w:val="ListParagraph"/>
        <w:numPr>
          <w:ilvl w:val="0"/>
          <w:numId w:val="29"/>
        </w:numPr>
        <w:spacing w:after="0" w:line="240" w:lineRule="auto"/>
        <w:rPr>
          <w:rFonts w:cstheme="minorHAnsi"/>
          <w:sz w:val="22"/>
          <w:szCs w:val="22"/>
        </w:rPr>
      </w:pPr>
      <w:r w:rsidRPr="00FC5162">
        <w:rPr>
          <w:rFonts w:cstheme="minorHAnsi"/>
          <w:b/>
          <w:bCs/>
          <w:sz w:val="22"/>
          <w:szCs w:val="22"/>
        </w:rPr>
        <w:t>Complete required profile information</w:t>
      </w:r>
    </w:p>
    <w:p w:rsidRPr="00FC5162" w:rsidR="00B13411" w:rsidP="67651122" w:rsidRDefault="00381B7D" w14:paraId="51F87B23" w14:textId="6CF03963">
      <w:pPr>
        <w:pStyle w:val="ListParagraph"/>
        <w:spacing w:after="0" w:line="240" w:lineRule="auto"/>
        <w:rPr>
          <w:rFonts w:cs="Arial" w:cstheme="minorAscii"/>
          <w:sz w:val="22"/>
          <w:szCs w:val="22"/>
        </w:rPr>
      </w:pPr>
      <w:r w:rsidRPr="67651122" w:rsidR="05D54A06">
        <w:rPr>
          <w:rFonts w:cs="Arial" w:cstheme="minorAscii"/>
          <w:sz w:val="22"/>
          <w:szCs w:val="22"/>
        </w:rPr>
        <w:t xml:space="preserve">Complete records </w:t>
      </w:r>
      <w:r w:rsidRPr="67651122" w:rsidR="0B092E30">
        <w:rPr>
          <w:rFonts w:cs="Arial" w:cstheme="minorAscii"/>
          <w:sz w:val="22"/>
          <w:szCs w:val="22"/>
        </w:rPr>
        <w:t>to improve</w:t>
      </w:r>
      <w:r w:rsidRPr="67651122" w:rsidR="05D54A06">
        <w:rPr>
          <w:rFonts w:cs="Arial" w:cstheme="minorAscii"/>
          <w:sz w:val="22"/>
          <w:szCs w:val="22"/>
        </w:rPr>
        <w:t xml:space="preserve"> communication, reporting, stewardship efforts, and parish engagement</w:t>
      </w:r>
      <w:r w:rsidRPr="67651122" w:rsidR="05D54A06">
        <w:rPr>
          <w:rFonts w:cs="Arial" w:cstheme="minorAscii"/>
          <w:sz w:val="22"/>
          <w:szCs w:val="22"/>
        </w:rPr>
        <w:t>.</w:t>
      </w:r>
      <w:r w:rsidRPr="67651122" w:rsidR="02E6FECD">
        <w:rPr>
          <w:rFonts w:cs="Arial" w:cstheme="minorAscii"/>
          <w:sz w:val="22"/>
          <w:szCs w:val="22"/>
        </w:rPr>
        <w:t xml:space="preserve"> </w:t>
      </w:r>
      <w:r w:rsidRPr="67651122" w:rsidR="05D54A06">
        <w:rPr>
          <w:rFonts w:cs="Arial" w:cstheme="minorAscii"/>
          <w:sz w:val="22"/>
          <w:szCs w:val="22"/>
        </w:rPr>
        <w:t xml:space="preserve"> </w:t>
      </w:r>
      <w:r w:rsidRPr="67651122" w:rsidR="6D896CB1">
        <w:rPr>
          <w:rFonts w:ascii="Aptos" w:hAnsi="Aptos" w:eastAsia="Aptos" w:cs="Aptos"/>
          <w:b w:val="0"/>
          <w:bCs w:val="0"/>
          <w:i w:val="0"/>
          <w:iCs w:val="0"/>
          <w:caps w:val="0"/>
          <w:smallCaps w:val="0"/>
          <w:noProof w:val="0"/>
          <w:color w:val="000000"/>
          <w:sz w:val="24"/>
          <w:szCs w:val="24"/>
          <w:lang w:val="en-US"/>
        </w:rPr>
        <w:t xml:space="preserve">Use the </w:t>
      </w:r>
      <w:r w:rsidRPr="67651122" w:rsidR="6D896CB1">
        <w:rPr>
          <w:rFonts w:ascii="Aptos" w:hAnsi="Aptos" w:eastAsia="Aptos" w:cs="Aptos"/>
          <w:b w:val="0"/>
          <w:bCs w:val="0"/>
          <w:i w:val="0"/>
          <w:iCs w:val="0"/>
          <w:caps w:val="0"/>
          <w:smallCaps w:val="0"/>
          <w:noProof w:val="0"/>
          <w:color w:val="000000"/>
          <w:sz w:val="24"/>
          <w:szCs w:val="24"/>
          <w:lang w:val="en-US"/>
        </w:rPr>
        <w:t>ParishStaq</w:t>
      </w:r>
      <w:r w:rsidRPr="67651122" w:rsidR="6D896CB1">
        <w:rPr>
          <w:rFonts w:ascii="Aptos" w:hAnsi="Aptos" w:eastAsia="Aptos" w:cs="Aptos"/>
          <w:b w:val="0"/>
          <w:bCs w:val="0"/>
          <w:i w:val="0"/>
          <w:iCs w:val="0"/>
          <w:caps w:val="0"/>
          <w:smallCaps w:val="0"/>
          <w:noProof w:val="0"/>
          <w:color w:val="000000"/>
          <w:sz w:val="24"/>
          <w:szCs w:val="24"/>
          <w:lang w:val="en-US"/>
        </w:rPr>
        <w:t xml:space="preserve"> Portal or People Search tools to look for incomplete profiles, especially for your registered households.</w:t>
      </w:r>
      <w:r w:rsidRPr="67651122" w:rsidR="6D896CB1">
        <w:rPr>
          <w:noProof w:val="0"/>
          <w:lang w:val="en-US"/>
        </w:rPr>
        <w:t xml:space="preserve"> </w:t>
      </w:r>
      <w:r w:rsidRPr="67651122" w:rsidR="41E112A1">
        <w:rPr>
          <w:rFonts w:cs="Arial" w:cstheme="minorAscii"/>
          <w:sz w:val="22"/>
          <w:szCs w:val="22"/>
        </w:rPr>
        <w:t xml:space="preserve">When accepting or creating new profiles, ensure </w:t>
      </w:r>
      <w:r w:rsidRPr="67651122" w:rsidR="41E112A1">
        <w:rPr>
          <w:rFonts w:cs="Arial" w:cstheme="minorAscii"/>
          <w:b w:val="1"/>
          <w:bCs w:val="1"/>
          <w:sz w:val="22"/>
          <w:szCs w:val="22"/>
        </w:rPr>
        <w:t>ALL</w:t>
      </w:r>
      <w:r w:rsidRPr="67651122" w:rsidR="41E112A1">
        <w:rPr>
          <w:rFonts w:cs="Arial" w:cstheme="minorAscii"/>
          <w:sz w:val="22"/>
          <w:szCs w:val="22"/>
        </w:rPr>
        <w:t xml:space="preserve"> the following fields are completed:</w:t>
      </w:r>
    </w:p>
    <w:p w:rsidRPr="00FC5162" w:rsidR="00B13411" w:rsidP="00B13411" w:rsidRDefault="00B13411" w14:paraId="64956868" w14:textId="77777777">
      <w:pPr>
        <w:spacing w:after="0" w:line="240" w:lineRule="auto"/>
        <w:ind w:left="720"/>
        <w:rPr>
          <w:rFonts w:cstheme="minorHAnsi"/>
          <w:sz w:val="22"/>
          <w:szCs w:val="22"/>
        </w:rPr>
      </w:pPr>
    </w:p>
    <w:p w:rsidRPr="00FC5162" w:rsidR="00B13411" w:rsidP="00B13411" w:rsidRDefault="00B13411" w14:paraId="4498D471"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Family/Household Mailing Name (About tab)</w:t>
      </w:r>
    </w:p>
    <w:p w:rsidRPr="00FC5162" w:rsidR="00B13411" w:rsidP="00B13411" w:rsidRDefault="00B13411" w14:paraId="361ACE04"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Family Informal Salutation (About tab)</w:t>
      </w:r>
    </w:p>
    <w:p w:rsidRPr="00FC5162" w:rsidR="00B13411" w:rsidP="00B13411" w:rsidRDefault="00B13411" w14:paraId="3D5E3690"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Membership Type (Admin tab)</w:t>
      </w:r>
    </w:p>
    <w:p w:rsidRPr="00FC5162" w:rsidR="00B13411" w:rsidP="00B13411" w:rsidRDefault="00B13411" w14:paraId="625FF43F"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Membership Start Date, if the individual is marked as Registered (Admin tab)</w:t>
      </w:r>
    </w:p>
    <w:p w:rsidRPr="00FC5162" w:rsidR="00B13411" w:rsidP="00B13411" w:rsidRDefault="00B13411" w14:paraId="162A0F19"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Giving ID, if the household uses envelopes (Admin tab)</w:t>
      </w:r>
    </w:p>
    <w:p w:rsidR="00B13411" w:rsidP="1EE8421F" w:rsidRDefault="00B13411" w14:paraId="6CA5C3D6" w14:textId="17F1C991">
      <w:pPr>
        <w:numPr>
          <w:ilvl w:val="0"/>
          <w:numId w:val="38"/>
        </w:numPr>
        <w:tabs>
          <w:tab w:val="clear" w:leader="none" w:pos="720"/>
          <w:tab w:val="num" w:leader="none" w:pos="1080"/>
        </w:tabs>
        <w:spacing w:after="0" w:line="240" w:lineRule="auto"/>
        <w:ind w:left="1080"/>
        <w:rPr>
          <w:rFonts w:cs="Arial" w:cstheme="minorAscii"/>
          <w:sz w:val="22"/>
          <w:szCs w:val="22"/>
        </w:rPr>
      </w:pPr>
      <w:r w:rsidRPr="1EE8421F" w:rsidR="00B13411">
        <w:rPr>
          <w:rFonts w:cs="Arial" w:cstheme="minorAscii"/>
          <w:sz w:val="22"/>
          <w:szCs w:val="22"/>
        </w:rPr>
        <w:t>Envelope User field (Admin tab)</w:t>
      </w:r>
    </w:p>
    <w:p w:rsidRPr="00FC5162" w:rsidR="00FC5162" w:rsidP="00FC5162" w:rsidRDefault="00FC5162" w14:paraId="6EA1C39D" w14:textId="77777777">
      <w:pPr>
        <w:tabs>
          <w:tab w:val="num" w:pos="1080"/>
        </w:tabs>
        <w:spacing w:after="0" w:line="240" w:lineRule="auto"/>
        <w:ind w:left="1080"/>
        <w:rPr>
          <w:rFonts w:cstheme="minorHAnsi"/>
          <w:sz w:val="22"/>
          <w:szCs w:val="22"/>
        </w:rPr>
      </w:pPr>
    </w:p>
    <w:p w:rsidR="5899312B" w:rsidP="1EE8421F" w:rsidRDefault="5899312B" w14:paraId="0CE7EA4D" w14:textId="5A3CDE53">
      <w:pPr>
        <w:pStyle w:val="Normal"/>
        <w:spacing w:after="0" w:line="240" w:lineRule="auto"/>
        <w:ind w:left="360"/>
      </w:pPr>
      <w:r w:rsidRPr="1EE8421F" w:rsidR="5899312B">
        <w:rPr>
          <w:rFonts w:ascii="Arial" w:hAnsi="Arial" w:eastAsia="Arial" w:cs="Arial"/>
          <w:b w:val="1"/>
          <w:bCs w:val="1"/>
          <w:i w:val="0"/>
          <w:iCs w:val="0"/>
          <w:caps w:val="0"/>
          <w:smallCaps w:val="0"/>
          <w:noProof w:val="0"/>
          <w:color w:val="0D0F13" w:themeColor="text1" w:themeTint="FF" w:themeShade="FF"/>
          <w:sz w:val="22"/>
          <w:szCs w:val="22"/>
          <w:lang w:val="en-US"/>
        </w:rPr>
        <w:t>***Forms without sufficient information are the profiles that typically end up in pending or duplicates.</w:t>
      </w:r>
    </w:p>
    <w:p w:rsidR="1EE8421F" w:rsidP="1EE8421F" w:rsidRDefault="1EE8421F" w14:paraId="2B79461B" w14:textId="58421B80">
      <w:pPr>
        <w:pStyle w:val="Normal"/>
        <w:spacing w:after="0" w:line="240" w:lineRule="auto"/>
        <w:ind w:left="360"/>
        <w:rPr>
          <w:rFonts w:ascii="Arial" w:hAnsi="Arial" w:eastAsia="Arial" w:cs="Arial"/>
          <w:b w:val="1"/>
          <w:bCs w:val="1"/>
          <w:i w:val="0"/>
          <w:iCs w:val="0"/>
          <w:caps w:val="0"/>
          <w:smallCaps w:val="0"/>
          <w:noProof w:val="0"/>
          <w:color w:val="0D0F13" w:themeColor="text1" w:themeTint="FF" w:themeShade="FF"/>
          <w:sz w:val="22"/>
          <w:szCs w:val="22"/>
          <w:lang w:val="en-US"/>
        </w:rPr>
      </w:pPr>
    </w:p>
    <w:p w:rsidR="5899312B" w:rsidP="1EE8421F" w:rsidRDefault="5899312B" w14:paraId="4EA747C4" w14:textId="60C02CDA">
      <w:pPr>
        <w:spacing w:after="0" w:line="240" w:lineRule="auto"/>
        <w:ind w:left="360"/>
      </w:pPr>
      <w:r w:rsidRPr="1EE8421F" w:rsidR="5899312B">
        <w:rPr>
          <w:rFonts w:cs="Arial" w:cstheme="minorAscii"/>
          <w:i w:val="1"/>
          <w:iCs w:val="1"/>
          <w:sz w:val="22"/>
          <w:szCs w:val="22"/>
        </w:rPr>
        <w:t> </w:t>
      </w:r>
      <w:r w:rsidRPr="1EE8421F" w:rsidR="5899312B">
        <w:rPr>
          <w:rFonts w:cs="Arial" w:cstheme="minorAscii"/>
          <w:i w:val="1"/>
          <w:iCs w:val="1"/>
          <w:sz w:val="22"/>
          <w:szCs w:val="22"/>
        </w:rPr>
        <w:t xml:space="preserve">*** Please note, as of 9/24/26, the "current state" is that the Giving ID from the </w:t>
      </w:r>
      <w:r w:rsidRPr="1EE8421F" w:rsidR="5899312B">
        <w:rPr>
          <w:rFonts w:cs="Arial" w:cstheme="minorAscii"/>
          <w:i w:val="1"/>
          <w:iCs w:val="1"/>
          <w:sz w:val="22"/>
          <w:szCs w:val="22"/>
        </w:rPr>
        <w:t>ChMS</w:t>
      </w:r>
      <w:r w:rsidRPr="1EE8421F" w:rsidR="5899312B">
        <w:rPr>
          <w:rFonts w:cs="Arial" w:cstheme="minorAscii"/>
          <w:i w:val="1"/>
          <w:iCs w:val="1"/>
          <w:sz w:val="22"/>
          <w:szCs w:val="22"/>
        </w:rPr>
        <w:t xml:space="preserve"> and the Your ID in the Giving Portal are NOT </w:t>
      </w:r>
      <w:r w:rsidRPr="1EE8421F" w:rsidR="5899312B">
        <w:rPr>
          <w:rFonts w:cs="Arial" w:cstheme="minorAscii"/>
          <w:i w:val="1"/>
          <w:iCs w:val="1"/>
          <w:sz w:val="22"/>
          <w:szCs w:val="22"/>
        </w:rPr>
        <w:t>synced</w:t>
      </w:r>
      <w:r w:rsidRPr="1EE8421F" w:rsidR="5899312B">
        <w:rPr>
          <w:rFonts w:cs="Arial" w:cstheme="minorAscii"/>
          <w:i w:val="1"/>
          <w:iCs w:val="1"/>
          <w:sz w:val="22"/>
          <w:szCs w:val="22"/>
        </w:rPr>
        <w:t xml:space="preserve">. </w:t>
      </w:r>
      <w:r w:rsidRPr="1EE8421F" w:rsidR="5899312B">
        <w:rPr>
          <w:rFonts w:cs="Arial" w:cstheme="minorAscii"/>
          <w:i w:val="1"/>
          <w:iCs w:val="1"/>
          <w:sz w:val="22"/>
          <w:szCs w:val="22"/>
        </w:rPr>
        <w:t>You, or your financial admin will need to look up the household in the Giving Portal and add the Your ID. This is expected to change in the next few months where these fields ARE synced.</w:t>
      </w:r>
    </w:p>
    <w:p w:rsidRPr="00FC5162" w:rsidR="00FC5162" w:rsidP="00B72E5F" w:rsidRDefault="00FC5162" w14:paraId="026B6028" w14:textId="77777777">
      <w:pPr>
        <w:spacing w:after="0" w:line="240" w:lineRule="auto"/>
        <w:ind w:left="360"/>
        <w:rPr>
          <w:rFonts w:cstheme="minorHAnsi"/>
          <w:i/>
          <w:iCs/>
          <w:sz w:val="22"/>
          <w:szCs w:val="22"/>
        </w:rPr>
      </w:pPr>
    </w:p>
    <w:p w:rsidR="00231277" w:rsidP="1EE8421F" w:rsidRDefault="00231277" w14:paraId="2891B0E7" w14:textId="4910FDD7">
      <w:pPr>
        <w:spacing w:after="0" w:line="240" w:lineRule="auto"/>
        <w:ind w:left="360"/>
        <w:rPr>
          <w:rFonts w:cs="Arial" w:cstheme="minorAscii"/>
          <w:sz w:val="22"/>
          <w:szCs w:val="22"/>
        </w:rPr>
      </w:pPr>
      <w:r w:rsidRPr="1EE8421F" w:rsidR="00381B7D">
        <w:rPr>
          <w:rFonts w:cs="Arial" w:cstheme="minorAscii"/>
          <w:b w:val="1"/>
          <w:bCs w:val="1"/>
          <w:sz w:val="22"/>
          <w:szCs w:val="22"/>
        </w:rPr>
        <w:t>Important:</w:t>
      </w:r>
      <w:r w:rsidRPr="1EE8421F" w:rsidR="00381B7D">
        <w:rPr>
          <w:rFonts w:cs="Arial" w:cstheme="minorAscii"/>
          <w:sz w:val="22"/>
          <w:szCs w:val="22"/>
        </w:rPr>
        <w:t xml:space="preserve"> When working with pending profiles created through </w:t>
      </w:r>
      <w:r w:rsidRPr="1EE8421F" w:rsidR="00381B7D">
        <w:rPr>
          <w:rFonts w:cs="Arial" w:cstheme="minorAscii"/>
          <w:b w:val="1"/>
          <w:bCs w:val="1"/>
          <w:sz w:val="22"/>
          <w:szCs w:val="22"/>
        </w:rPr>
        <w:t xml:space="preserve">Recurring Scheduled Giving, </w:t>
      </w:r>
      <w:r w:rsidRPr="1EE8421F" w:rsidR="00381B7D">
        <w:rPr>
          <w:rFonts w:cs="Arial" w:cstheme="minorAscii"/>
          <w:sz w:val="22"/>
          <w:szCs w:val="22"/>
        </w:rPr>
        <w:t xml:space="preserve">always merge the </w:t>
      </w:r>
      <w:r w:rsidRPr="1EE8421F" w:rsidR="00381B7D">
        <w:rPr>
          <w:rFonts w:cs="Arial" w:cstheme="minorAscii"/>
          <w:b w:val="1"/>
          <w:bCs w:val="1"/>
          <w:sz w:val="22"/>
          <w:szCs w:val="22"/>
        </w:rPr>
        <w:t>existing profile into the new recurring giving profile.</w:t>
      </w:r>
      <w:r w:rsidRPr="1EE8421F" w:rsidR="00FC5162">
        <w:rPr>
          <w:rFonts w:cs="Arial" w:cstheme="minorAscii"/>
          <w:sz w:val="22"/>
          <w:szCs w:val="22"/>
        </w:rPr>
        <w:t xml:space="preserve"> </w:t>
      </w:r>
      <w:r w:rsidRPr="1EE8421F" w:rsidR="00381B7D">
        <w:rPr>
          <w:rFonts w:cs="Arial" w:cstheme="minorAscii"/>
          <w:sz w:val="22"/>
          <w:szCs w:val="22"/>
        </w:rPr>
        <w:t xml:space="preserve">The new profile </w:t>
      </w:r>
      <w:r w:rsidRPr="1EE8421F" w:rsidR="00381B7D">
        <w:rPr>
          <w:rFonts w:cs="Arial" w:cstheme="minorAscii"/>
          <w:sz w:val="22"/>
          <w:szCs w:val="22"/>
        </w:rPr>
        <w:t>contains</w:t>
      </w:r>
      <w:r w:rsidRPr="1EE8421F" w:rsidR="00381B7D">
        <w:rPr>
          <w:rFonts w:cs="Arial" w:cstheme="minorAscii"/>
          <w:sz w:val="22"/>
          <w:szCs w:val="22"/>
        </w:rPr>
        <w:t xml:space="preserve"> the active recurring giving schedule, and the system will not allow the merge to be completed in the opposite direction. </w:t>
      </w:r>
    </w:p>
    <w:p w:rsidRPr="00231277" w:rsidR="00231277" w:rsidP="00231277" w:rsidRDefault="00231277" w14:paraId="0CD67B56" w14:textId="13FA2E71">
      <w:pPr>
        <w:pStyle w:val="ListParagraph"/>
        <w:numPr>
          <w:ilvl w:val="0"/>
          <w:numId w:val="29"/>
        </w:numPr>
        <w:spacing w:after="0" w:line="240" w:lineRule="auto"/>
        <w:rPr>
          <w:rFonts w:cstheme="minorHAnsi"/>
          <w:sz w:val="22"/>
          <w:szCs w:val="22"/>
        </w:rPr>
      </w:pPr>
      <w:r>
        <w:rPr>
          <w:rFonts w:cstheme="minorHAnsi"/>
          <w:b/>
          <w:bCs/>
          <w:sz w:val="22"/>
          <w:szCs w:val="22"/>
        </w:rPr>
        <w:lastRenderedPageBreak/>
        <w:t xml:space="preserve">Reach out to those with incomplete profiles </w:t>
      </w:r>
    </w:p>
    <w:p w:rsidR="00231277" w:rsidP="00231277" w:rsidRDefault="00231277" w14:paraId="19AE7317" w14:textId="50206427">
      <w:pPr>
        <w:pStyle w:val="ListParagraph"/>
        <w:spacing w:after="0" w:line="240" w:lineRule="auto"/>
        <w:rPr>
          <w:rFonts w:cstheme="minorHAnsi"/>
          <w:sz w:val="22"/>
          <w:szCs w:val="22"/>
        </w:rPr>
      </w:pPr>
      <w:r w:rsidRPr="00231277">
        <w:rPr>
          <w:rFonts w:cstheme="minorHAnsi"/>
          <w:sz w:val="22"/>
          <w:szCs w:val="22"/>
        </w:rPr>
        <w:t xml:space="preserve">When limited information is available for a parishioner, </w:t>
      </w:r>
      <w:r>
        <w:rPr>
          <w:rFonts w:cstheme="minorHAnsi"/>
          <w:sz w:val="22"/>
          <w:szCs w:val="22"/>
        </w:rPr>
        <w:t xml:space="preserve">(i.e. profile only contains an email or address, etc.) </w:t>
      </w:r>
      <w:r w:rsidRPr="00231277">
        <w:rPr>
          <w:rFonts w:cstheme="minorHAnsi"/>
          <w:sz w:val="22"/>
          <w:szCs w:val="22"/>
        </w:rPr>
        <w:t>consider reaching out to:</w:t>
      </w:r>
    </w:p>
    <w:p w:rsidRPr="00231277" w:rsidR="00231277" w:rsidP="00231277" w:rsidRDefault="00231277" w14:paraId="279F72F5" w14:textId="77777777">
      <w:pPr>
        <w:pStyle w:val="ListParagraph"/>
        <w:spacing w:after="0" w:line="240" w:lineRule="auto"/>
        <w:rPr>
          <w:rFonts w:cstheme="minorHAnsi"/>
          <w:sz w:val="22"/>
          <w:szCs w:val="22"/>
        </w:rPr>
      </w:pPr>
    </w:p>
    <w:p w:rsidRPr="00231277" w:rsidR="00231277" w:rsidP="00231277" w:rsidRDefault="00231277" w14:paraId="54820927"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Verify contact information</w:t>
      </w:r>
    </w:p>
    <w:p w:rsidRPr="00231277" w:rsidR="00231277" w:rsidP="00231277" w:rsidRDefault="00231277" w14:paraId="1BA6082B"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Thank first-time donors</w:t>
      </w:r>
    </w:p>
    <w:p w:rsidRPr="00231277" w:rsidR="00231277" w:rsidP="00231277" w:rsidRDefault="00231277" w14:paraId="4B941BC8"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Identify additional household members</w:t>
      </w:r>
    </w:p>
    <w:p w:rsidR="00231277" w:rsidP="00231277" w:rsidRDefault="00231277" w14:paraId="0BFAB069"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Confirm parish registration status</w:t>
      </w:r>
    </w:p>
    <w:p w:rsidRPr="00231277" w:rsidR="00231277" w:rsidP="00231277" w:rsidRDefault="00231277" w14:paraId="348234D6" w14:textId="77777777">
      <w:pPr>
        <w:spacing w:after="0" w:line="240" w:lineRule="auto"/>
        <w:ind w:left="1080"/>
        <w:rPr>
          <w:rFonts w:cstheme="minorHAnsi"/>
          <w:sz w:val="22"/>
          <w:szCs w:val="22"/>
        </w:rPr>
      </w:pPr>
    </w:p>
    <w:p w:rsidRPr="00FC5162" w:rsidR="00231277" w:rsidP="00231277" w:rsidRDefault="00231277" w14:paraId="740CBD12" w14:textId="46C967B1">
      <w:pPr>
        <w:spacing w:after="0" w:line="240" w:lineRule="auto"/>
        <w:ind w:left="720"/>
        <w:rPr>
          <w:rFonts w:cstheme="minorHAnsi"/>
          <w:sz w:val="22"/>
          <w:szCs w:val="22"/>
        </w:rPr>
      </w:pPr>
      <w:r w:rsidRPr="00231277">
        <w:rPr>
          <w:rFonts w:cstheme="minorHAnsi"/>
          <w:sz w:val="22"/>
          <w:szCs w:val="22"/>
        </w:rPr>
        <w:t xml:space="preserve">Before contacting a parishioner, review their profile and </w:t>
      </w:r>
      <w:r>
        <w:rPr>
          <w:rFonts w:cstheme="minorHAnsi"/>
          <w:sz w:val="22"/>
          <w:szCs w:val="22"/>
        </w:rPr>
        <w:t>i</w:t>
      </w:r>
      <w:r w:rsidRPr="00231277">
        <w:rPr>
          <w:rFonts w:cstheme="minorHAnsi"/>
          <w:sz w:val="22"/>
          <w:szCs w:val="22"/>
        </w:rPr>
        <w:t>nvolvement history to better understand their engagement with the parish</w:t>
      </w:r>
      <w:r>
        <w:rPr>
          <w:rFonts w:cstheme="minorHAnsi"/>
          <w:sz w:val="22"/>
          <w:szCs w:val="22"/>
        </w:rPr>
        <w:t xml:space="preserve"> and prospective engagement.</w:t>
      </w:r>
    </w:p>
    <w:p w:rsidRPr="00FC5162" w:rsidR="00FC5162" w:rsidP="67651122" w:rsidRDefault="00FC5162" w14:paraId="714ACE53" w14:textId="4B400360">
      <w:pPr>
        <w:spacing w:after="0" w:line="240" w:lineRule="auto"/>
        <w:ind w:left="360"/>
        <w:rPr>
          <w:rFonts w:cs="Arial" w:cstheme="minorAscii"/>
          <w:sz w:val="22"/>
          <w:szCs w:val="22"/>
        </w:rPr>
      </w:pPr>
    </w:p>
    <w:p w:rsidR="6BA82EDA" w:rsidP="67651122" w:rsidRDefault="6BA82EDA" w14:paraId="63A34700" w14:textId="551527A4">
      <w:pPr>
        <w:pStyle w:val="Normal"/>
        <w:suppressLineNumbers w:val="0"/>
        <w:bidi w:val="0"/>
        <w:spacing w:before="0" w:beforeAutospacing="off" w:after="0" w:afterAutospacing="off" w:line="240" w:lineRule="auto"/>
        <w:ind w:left="360" w:right="0"/>
        <w:jc w:val="left"/>
        <w:rPr>
          <w:rFonts w:cs="Arial" w:cstheme="minorAscii"/>
          <w:b w:val="1"/>
          <w:bCs w:val="1"/>
          <w:u w:val="single"/>
        </w:rPr>
      </w:pPr>
      <w:r w:rsidRPr="67651122" w:rsidR="6BA82EDA">
        <w:rPr>
          <w:rFonts w:cs="Arial" w:cstheme="minorAscii"/>
          <w:b w:val="1"/>
          <w:bCs w:val="1"/>
          <w:u w:val="single"/>
        </w:rPr>
        <w:t>People Search - Examples</w:t>
      </w:r>
    </w:p>
    <w:p w:rsidR="67651122" w:rsidP="67651122" w:rsidRDefault="67651122" w14:paraId="57F8A8A3" w14:textId="6AA75E81">
      <w:pPr>
        <w:spacing w:after="0" w:line="240" w:lineRule="auto"/>
        <w:ind w:left="360"/>
        <w:rPr>
          <w:rFonts w:cs="Arial" w:cstheme="minorAscii"/>
        </w:rPr>
      </w:pPr>
    </w:p>
    <w:p w:rsidR="6BA82EDA" w:rsidP="67651122" w:rsidRDefault="6BA82EDA" w14:paraId="139F78CD" w14:textId="1E1BEFB1">
      <w:pPr>
        <w:pStyle w:val="Normal"/>
        <w:suppressLineNumbers w:val="0"/>
        <w:bidi w:val="0"/>
        <w:spacing w:before="0" w:beforeAutospacing="off" w:after="0" w:afterAutospacing="off" w:line="240" w:lineRule="auto"/>
        <w:ind w:left="360" w:right="0"/>
        <w:jc w:val="left"/>
        <w:rPr>
          <w:rFonts w:cs="Arial" w:cstheme="minorAscii"/>
          <w:b w:val="1"/>
          <w:bCs w:val="1"/>
          <w:u w:val="single"/>
        </w:rPr>
      </w:pPr>
      <w:r w:rsidRPr="67651122" w:rsidR="6BA82EDA">
        <w:rPr>
          <w:rFonts w:ascii="Arial" w:hAnsi="Arial" w:eastAsia="Arial" w:cs="Arial" w:asciiTheme="minorAscii" w:hAnsiTheme="minorAscii" w:eastAsiaTheme="minorAscii" w:cstheme="minorAscii"/>
          <w:color w:val="0D0F13" w:themeColor="text1" w:themeTint="FF" w:themeShade="FF"/>
          <w:sz w:val="22"/>
          <w:szCs w:val="22"/>
          <w:lang w:eastAsia="en-US" w:bidi="ar-SA"/>
        </w:rPr>
        <w:t>See below for the fields with incomplete or missing information, along with the corresponding People Search filters to find these records.</w:t>
      </w:r>
      <w:r w:rsidRPr="67651122" w:rsidR="6BA82EDA">
        <w:rPr>
          <w:rFonts w:cs="Arial" w:cstheme="minorAscii"/>
          <w:sz w:val="22"/>
          <w:szCs w:val="22"/>
        </w:rPr>
        <w:t xml:space="preserve"> </w:t>
      </w:r>
    </w:p>
    <w:p w:rsidR="67651122" w:rsidP="67651122" w:rsidRDefault="67651122" w14:paraId="5CBA3342" w14:textId="4D54BE5E">
      <w:pPr>
        <w:pStyle w:val="Normal"/>
        <w:suppressLineNumbers w:val="0"/>
        <w:bidi w:val="0"/>
        <w:spacing w:before="0" w:beforeAutospacing="off" w:after="0" w:afterAutospacing="off" w:line="240" w:lineRule="auto"/>
        <w:ind w:left="360" w:right="0"/>
        <w:jc w:val="left"/>
        <w:rPr>
          <w:rFonts w:cs="Arial" w:cstheme="minorAscii"/>
          <w:b w:val="1"/>
          <w:bCs w:val="1"/>
          <w:u w:val="single"/>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370"/>
        <w:gridCol w:w="5415"/>
      </w:tblGrid>
      <w:tr w:rsidR="67651122" w:rsidTr="67651122" w14:paraId="1C885EBB">
        <w:trPr>
          <w:trHeight w:val="300"/>
        </w:trPr>
        <w:tc>
          <w:tcPr>
            <w:tcW w:w="5370" w:type="dxa"/>
            <w:tcMar>
              <w:left w:w="105" w:type="dxa"/>
              <w:right w:w="105" w:type="dxa"/>
            </w:tcMar>
            <w:vAlign w:val="top"/>
          </w:tcPr>
          <w:p w:rsidR="4A816F13" w:rsidP="67651122" w:rsidRDefault="4A816F13" w14:paraId="464A2820" w14:textId="707383AC">
            <w:pPr>
              <w:jc w:val="left"/>
              <w:rPr>
                <w:rFonts w:ascii="Aptos" w:hAnsi="Aptos" w:eastAsia="Aptos" w:cs="Aptos"/>
                <w:b w:val="0"/>
                <w:bCs w:val="0"/>
                <w:i w:val="0"/>
                <w:iCs w:val="0"/>
                <w:caps w:val="0"/>
                <w:smallCaps w:val="0"/>
                <w:color w:val="000000"/>
                <w:sz w:val="24"/>
                <w:szCs w:val="24"/>
              </w:rPr>
            </w:pPr>
            <w:r w:rsidRPr="67651122" w:rsidR="4A816F13">
              <w:rPr>
                <w:rFonts w:ascii="Aptos" w:hAnsi="Aptos" w:eastAsia="Aptos" w:cs="Aptos"/>
                <w:b w:val="0"/>
                <w:bCs w:val="0"/>
                <w:i w:val="0"/>
                <w:iCs w:val="0"/>
                <w:caps w:val="0"/>
                <w:smallCaps w:val="0"/>
                <w:color w:val="000000"/>
                <w:sz w:val="24"/>
                <w:szCs w:val="24"/>
                <w:lang w:val="en-US"/>
              </w:rPr>
              <w:t>Missing Family/Household Mailing Name</w:t>
            </w:r>
          </w:p>
        </w:tc>
        <w:tc>
          <w:tcPr>
            <w:tcW w:w="5415" w:type="dxa"/>
            <w:tcMar>
              <w:left w:w="105" w:type="dxa"/>
              <w:right w:w="105" w:type="dxa"/>
            </w:tcMar>
            <w:vAlign w:val="top"/>
          </w:tcPr>
          <w:p w:rsidR="286507AF" w:rsidP="67651122" w:rsidRDefault="286507AF" w14:paraId="08C0CD8B" w14:textId="3A77F7F5">
            <w:pPr>
              <w:rPr>
                <w:rFonts w:ascii="Aptos" w:hAnsi="Aptos" w:eastAsia="Aptos" w:cs="Aptos"/>
                <w:b w:val="0"/>
                <w:bCs w:val="0"/>
                <w:i w:val="0"/>
                <w:iCs w:val="0"/>
                <w:caps w:val="0"/>
                <w:smallCaps w:val="0"/>
                <w:color w:val="000000"/>
                <w:sz w:val="24"/>
                <w:szCs w:val="24"/>
              </w:rPr>
            </w:pPr>
            <w:r w:rsidRPr="67651122" w:rsidR="286507AF">
              <w:rPr>
                <w:rFonts w:ascii="Aptos" w:hAnsi="Aptos" w:eastAsia="Aptos" w:cs="Aptos"/>
                <w:b w:val="0"/>
                <w:bCs w:val="0"/>
                <w:i w:val="0"/>
                <w:iCs w:val="0"/>
                <w:caps w:val="0"/>
                <w:smallCaps w:val="0"/>
                <w:color w:val="000000"/>
                <w:sz w:val="24"/>
                <w:szCs w:val="24"/>
                <w:lang w:val="en-US"/>
              </w:rPr>
              <w:t>Missing Family Informal Sal</w:t>
            </w:r>
          </w:p>
        </w:tc>
      </w:tr>
      <w:tr w:rsidR="67651122" w:rsidTr="67651122" w14:paraId="12286903">
        <w:trPr>
          <w:trHeight w:val="285"/>
        </w:trPr>
        <w:tc>
          <w:tcPr>
            <w:tcW w:w="5370" w:type="dxa"/>
            <w:tcMar>
              <w:left w:w="105" w:type="dxa"/>
              <w:right w:w="105" w:type="dxa"/>
            </w:tcMar>
            <w:vAlign w:val="top"/>
          </w:tcPr>
          <w:p w:rsidR="286507AF" w:rsidP="67651122" w:rsidRDefault="286507AF" w14:paraId="4CB81482" w14:textId="4F781403">
            <w:pPr>
              <w:pStyle w:val="Normal"/>
              <w:jc w:val="left"/>
              <w:rPr>
                <w:rFonts w:ascii="Aptos" w:hAnsi="Aptos" w:eastAsia="Aptos" w:cs="Aptos"/>
                <w:b w:val="0"/>
                <w:bCs w:val="0"/>
                <w:i w:val="0"/>
                <w:iCs w:val="0"/>
                <w:caps w:val="0"/>
                <w:smallCaps w:val="0"/>
                <w:color w:val="000000"/>
                <w:sz w:val="24"/>
                <w:szCs w:val="24"/>
              </w:rPr>
            </w:pPr>
            <w:r w:rsidR="286507AF">
              <w:drawing>
                <wp:inline wp14:editId="1E18BE5B" wp14:anchorId="65FCB319">
                  <wp:extent cx="3257550" cy="3163672"/>
                  <wp:effectExtent l="0" t="0" r="0" b="0"/>
                  <wp:docPr id="91931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487832613" name="Picture 4878326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2792451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3257550" cy="3163672"/>
                          </a:xfrm>
                          <a:prstGeom xmlns:a="http://schemas.openxmlformats.org/drawingml/2006/main" prst="rect">
                            <a:avLst xmlns:a="http://schemas.openxmlformats.org/drawingml/2006/main"/>
                          </a:prstGeom>
                        </pic:spPr>
                      </pic:pic>
                    </a:graphicData>
                  </a:graphic>
                </wp:inline>
              </w:drawing>
            </w:r>
          </w:p>
        </w:tc>
        <w:tc>
          <w:tcPr>
            <w:tcW w:w="5415" w:type="dxa"/>
            <w:tcMar>
              <w:left w:w="105" w:type="dxa"/>
              <w:right w:w="105" w:type="dxa"/>
            </w:tcMar>
            <w:vAlign w:val="top"/>
          </w:tcPr>
          <w:p w:rsidR="286507AF" w:rsidP="67651122" w:rsidRDefault="286507AF" w14:paraId="5E7E68C1" w14:textId="3C1FF837">
            <w:pPr>
              <w:pStyle w:val="Normal"/>
              <w:jc w:val="center"/>
              <w:rPr>
                <w:rFonts w:ascii="Aptos" w:hAnsi="Aptos" w:eastAsia="Aptos" w:cs="Aptos"/>
                <w:b w:val="0"/>
                <w:bCs w:val="0"/>
                <w:i w:val="0"/>
                <w:iCs w:val="0"/>
                <w:caps w:val="0"/>
                <w:smallCaps w:val="0"/>
                <w:color w:val="000000"/>
                <w:sz w:val="24"/>
                <w:szCs w:val="24"/>
              </w:rPr>
            </w:pPr>
            <w:r w:rsidR="286507AF">
              <w:drawing>
                <wp:inline wp14:editId="453E1D31" wp14:anchorId="40DFE37B">
                  <wp:extent cx="3171825" cy="3305175"/>
                  <wp:effectExtent l="0" t="0" r="0" b="0"/>
                  <wp:docPr id="2071820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59563145" name="Picture 195956314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3470716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171825" cy="3305175"/>
                          </a:xfrm>
                          <a:prstGeom xmlns:a="http://schemas.openxmlformats.org/drawingml/2006/main" prst="rect">
                            <a:avLst xmlns:a="http://schemas.openxmlformats.org/drawingml/2006/main"/>
                          </a:prstGeom>
                        </pic:spPr>
                      </pic:pic>
                    </a:graphicData>
                  </a:graphic>
                </wp:inline>
              </w:drawing>
            </w:r>
          </w:p>
        </w:tc>
      </w:tr>
    </w:tbl>
    <w:p w:rsidR="67651122" w:rsidP="11E8E4EE" w:rsidRDefault="67651122" w14:paraId="7AB7CF10" w14:textId="308EA6A6">
      <w:pPr>
        <w:pStyle w:val="Normal"/>
        <w:spacing w:after="0" w:line="240" w:lineRule="auto"/>
        <w:ind w:left="0"/>
        <w:rPr>
          <w:rFonts w:cs="Arial" w:cstheme="minorAscii"/>
          <w:b w:val="1"/>
          <w:bCs w:val="1"/>
          <w:u w:val="single"/>
        </w:rPr>
      </w:pPr>
    </w:p>
    <w:p w:rsidR="67651122" w:rsidP="67651122" w:rsidRDefault="67651122" w14:paraId="2F88696E" w14:textId="4499D895">
      <w:pPr>
        <w:pStyle w:val="Normal"/>
        <w:spacing w:after="0" w:line="240" w:lineRule="auto"/>
        <w:ind w:left="360"/>
        <w:rPr>
          <w:rFonts w:cs="Arial" w:cstheme="minorAscii"/>
          <w:b w:val="1"/>
          <w:bCs w:val="1"/>
          <w:u w:val="single"/>
        </w:rPr>
      </w:pPr>
    </w:p>
    <w:p w:rsidR="11E8E4EE" w:rsidP="11E8E4EE" w:rsidRDefault="11E8E4EE" w14:paraId="465428CF" w14:textId="3CEAF28C">
      <w:pPr>
        <w:pStyle w:val="Normal"/>
        <w:spacing w:after="0" w:line="240" w:lineRule="auto"/>
        <w:ind w:left="360"/>
        <w:rPr>
          <w:rFonts w:cs="Arial" w:cstheme="minorAscii"/>
          <w:b w:val="1"/>
          <w:bCs w:val="1"/>
          <w:u w:val="single"/>
        </w:rPr>
      </w:pPr>
    </w:p>
    <w:p w:rsidR="11E8E4EE" w:rsidP="11E8E4EE" w:rsidRDefault="11E8E4EE" w14:paraId="4E381024" w14:textId="5A2037AB">
      <w:pPr>
        <w:pStyle w:val="Normal"/>
        <w:spacing w:after="0" w:line="240" w:lineRule="auto"/>
        <w:ind w:left="360"/>
        <w:rPr>
          <w:rFonts w:cs="Arial" w:cstheme="minorAscii"/>
          <w:b w:val="1"/>
          <w:bCs w:val="1"/>
          <w:u w:val="single"/>
        </w:rPr>
      </w:pPr>
    </w:p>
    <w:p w:rsidR="11E8E4EE" w:rsidP="11E8E4EE" w:rsidRDefault="11E8E4EE" w14:paraId="5D680DEC" w14:textId="024DE5E9">
      <w:pPr>
        <w:pStyle w:val="Normal"/>
        <w:spacing w:after="0" w:line="240" w:lineRule="auto"/>
        <w:ind w:left="360"/>
        <w:rPr>
          <w:rFonts w:cs="Arial" w:cstheme="minorAscii"/>
          <w:b w:val="1"/>
          <w:bCs w:val="1"/>
          <w:u w:val="single"/>
        </w:rPr>
      </w:pPr>
    </w:p>
    <w:p w:rsidR="11E8E4EE" w:rsidP="11E8E4EE" w:rsidRDefault="11E8E4EE" w14:paraId="5B05E132" w14:textId="2C4BE42A">
      <w:pPr>
        <w:pStyle w:val="Normal"/>
        <w:spacing w:after="0" w:line="240" w:lineRule="auto"/>
        <w:ind w:left="360"/>
        <w:rPr>
          <w:rFonts w:cs="Arial" w:cstheme="minorAscii"/>
          <w:b w:val="1"/>
          <w:bCs w:val="1"/>
          <w:u w:val="single"/>
        </w:rPr>
      </w:pPr>
    </w:p>
    <w:p w:rsidR="11E8E4EE" w:rsidP="11E8E4EE" w:rsidRDefault="11E8E4EE" w14:paraId="1E0B184C" w14:textId="1C42D42C">
      <w:pPr>
        <w:pStyle w:val="Normal"/>
        <w:spacing w:after="0" w:line="240" w:lineRule="auto"/>
        <w:ind w:left="360"/>
        <w:rPr>
          <w:rFonts w:cs="Arial" w:cstheme="minorAscii"/>
          <w:b w:val="1"/>
          <w:bCs w:val="1"/>
          <w:u w:val="single"/>
        </w:rPr>
      </w:pPr>
    </w:p>
    <w:p w:rsidR="11E8E4EE" w:rsidP="11E8E4EE" w:rsidRDefault="11E8E4EE" w14:paraId="54DBD0FF" w14:textId="2E6B8CAD">
      <w:pPr>
        <w:pStyle w:val="Normal"/>
        <w:spacing w:after="0" w:line="240" w:lineRule="auto"/>
        <w:ind w:left="360"/>
        <w:rPr>
          <w:rFonts w:cs="Arial" w:cstheme="minorAscii"/>
          <w:b w:val="1"/>
          <w:bCs w:val="1"/>
          <w:u w:val="single"/>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370"/>
        <w:gridCol w:w="5415"/>
      </w:tblGrid>
      <w:tr w:rsidR="67651122" w:rsidTr="67651122" w14:paraId="33C75F5B">
        <w:trPr>
          <w:trHeight w:val="300"/>
        </w:trPr>
        <w:tc>
          <w:tcPr>
            <w:tcW w:w="5370" w:type="dxa"/>
            <w:tcMar>
              <w:left w:w="105" w:type="dxa"/>
              <w:right w:w="105" w:type="dxa"/>
            </w:tcMar>
            <w:vAlign w:val="top"/>
          </w:tcPr>
          <w:p w:rsidR="75ABF409" w:rsidP="67651122" w:rsidRDefault="75ABF409" w14:paraId="1B310F76" w14:textId="1FE92197">
            <w:pPr>
              <w:rPr>
                <w:rFonts w:ascii="Aptos" w:hAnsi="Aptos" w:eastAsia="Aptos" w:cs="Aptos"/>
                <w:noProof w:val="0"/>
                <w:sz w:val="24"/>
                <w:szCs w:val="24"/>
                <w:lang w:val="en-US"/>
              </w:rPr>
            </w:pPr>
            <w:r w:rsidRPr="67651122" w:rsidR="75ABF409">
              <w:rPr>
                <w:rFonts w:ascii="Aptos" w:hAnsi="Aptos" w:eastAsia="Aptos" w:cs="Aptos"/>
                <w:b w:val="0"/>
                <w:bCs w:val="0"/>
                <w:i w:val="0"/>
                <w:iCs w:val="0"/>
                <w:caps w:val="0"/>
                <w:smallCaps w:val="0"/>
                <w:noProof w:val="0"/>
                <w:color w:val="000000"/>
                <w:sz w:val="24"/>
                <w:szCs w:val="24"/>
                <w:lang w:val="en-US"/>
              </w:rPr>
              <w:t>Missing Membership Type</w:t>
            </w:r>
          </w:p>
        </w:tc>
        <w:tc>
          <w:tcPr>
            <w:tcW w:w="5415" w:type="dxa"/>
            <w:tcMar>
              <w:left w:w="105" w:type="dxa"/>
              <w:right w:w="105" w:type="dxa"/>
            </w:tcMar>
            <w:vAlign w:val="top"/>
          </w:tcPr>
          <w:p w:rsidR="75ABF409" w:rsidP="67651122" w:rsidRDefault="75ABF409" w14:paraId="0BC06B0E" w14:textId="793A869D">
            <w:pPr>
              <w:rPr>
                <w:rFonts w:ascii="Aptos" w:hAnsi="Aptos" w:eastAsia="Aptos" w:cs="Aptos"/>
                <w:noProof w:val="0"/>
                <w:sz w:val="24"/>
                <w:szCs w:val="24"/>
                <w:lang w:val="en-US"/>
              </w:rPr>
            </w:pPr>
            <w:r w:rsidRPr="67651122" w:rsidR="75ABF409">
              <w:rPr>
                <w:rFonts w:ascii="Aptos" w:hAnsi="Aptos" w:eastAsia="Aptos" w:cs="Aptos"/>
                <w:b w:val="0"/>
                <w:bCs w:val="0"/>
                <w:i w:val="0"/>
                <w:iCs w:val="0"/>
                <w:caps w:val="0"/>
                <w:smallCaps w:val="0"/>
                <w:noProof w:val="0"/>
                <w:color w:val="000000"/>
                <w:sz w:val="24"/>
                <w:szCs w:val="24"/>
                <w:lang w:val="en-US"/>
              </w:rPr>
              <w:t>Missing Mailing Address</w:t>
            </w:r>
          </w:p>
        </w:tc>
      </w:tr>
      <w:tr w:rsidR="67651122" w:rsidTr="67651122" w14:paraId="35393357">
        <w:trPr>
          <w:trHeight w:val="5119"/>
        </w:trPr>
        <w:tc>
          <w:tcPr>
            <w:tcW w:w="5370" w:type="dxa"/>
            <w:tcMar>
              <w:left w:w="105" w:type="dxa"/>
              <w:right w:w="105" w:type="dxa"/>
            </w:tcMar>
            <w:vAlign w:val="top"/>
          </w:tcPr>
          <w:p w:rsidR="75ABF409" w:rsidP="67651122" w:rsidRDefault="75ABF409" w14:paraId="7B06B6D3" w14:textId="5266884E">
            <w:pPr>
              <w:pStyle w:val="Normal"/>
              <w:jc w:val="left"/>
            </w:pPr>
            <w:r w:rsidR="75ABF409">
              <w:drawing>
                <wp:inline wp14:editId="2E1BA91B" wp14:anchorId="22D4D1F6">
                  <wp:extent cx="3314700" cy="3248025"/>
                  <wp:effectExtent l="0" t="0" r="0" b="0"/>
                  <wp:docPr id="16689844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68984417" name="Picture 166898441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5205175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314700" cy="3248025"/>
                          </a:xfrm>
                          <a:prstGeom xmlns:a="http://schemas.openxmlformats.org/drawingml/2006/main" prst="rect">
                            <a:avLst xmlns:a="http://schemas.openxmlformats.org/drawingml/2006/main"/>
                          </a:prstGeom>
                        </pic:spPr>
                      </pic:pic>
                    </a:graphicData>
                  </a:graphic>
                </wp:inline>
              </w:drawing>
            </w:r>
          </w:p>
        </w:tc>
        <w:tc>
          <w:tcPr>
            <w:tcW w:w="5415" w:type="dxa"/>
            <w:tcMar>
              <w:left w:w="105" w:type="dxa"/>
              <w:right w:w="105" w:type="dxa"/>
            </w:tcMar>
            <w:vAlign w:val="top"/>
          </w:tcPr>
          <w:p w:rsidR="75ABF409" w:rsidP="67651122" w:rsidRDefault="75ABF409" w14:paraId="6884722C" w14:textId="51F32DFA">
            <w:pPr>
              <w:pStyle w:val="Normal"/>
              <w:jc w:val="center"/>
            </w:pPr>
            <w:r w:rsidR="75ABF409">
              <w:drawing>
                <wp:inline wp14:editId="0EB6592E" wp14:anchorId="1BE718E1">
                  <wp:extent cx="3314700" cy="3200400"/>
                  <wp:effectExtent l="0" t="0" r="0" b="0"/>
                  <wp:docPr id="1076201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7620181" name="Picture 10762018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3965773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314700" cy="3200400"/>
                          </a:xfrm>
                          <a:prstGeom xmlns:a="http://schemas.openxmlformats.org/drawingml/2006/main" prst="rect">
                            <a:avLst xmlns:a="http://schemas.openxmlformats.org/drawingml/2006/main"/>
                          </a:prstGeom>
                        </pic:spPr>
                      </pic:pic>
                    </a:graphicData>
                  </a:graphic>
                </wp:inline>
              </w:drawing>
            </w:r>
          </w:p>
        </w:tc>
      </w:tr>
    </w:tbl>
    <w:p w:rsidRPr="00FC5162" w:rsidR="00381B7D" w:rsidP="11E8E4EE" w:rsidRDefault="00381B7D" w14:paraId="1EC2760F" w14:textId="2E3D97F1">
      <w:pPr>
        <w:pStyle w:val="Normal"/>
        <w:spacing w:after="0" w:line="240" w:lineRule="auto"/>
        <w:ind w:left="360"/>
        <w:rPr>
          <w:rFonts w:cs="Arial" w:cstheme="minorAscii"/>
          <w:b w:val="1"/>
          <w:bCs w:val="1"/>
          <w:u w:val="single"/>
        </w:rPr>
      </w:pPr>
    </w:p>
    <w:p w:rsidRPr="00FC5162" w:rsidR="00B72E5F" w:rsidP="00B72E5F" w:rsidRDefault="00FC5162" w14:paraId="125D0A96" w14:textId="2F0BE301">
      <w:pPr>
        <w:spacing w:after="0" w:line="240" w:lineRule="auto"/>
        <w:ind w:left="360"/>
        <w:rPr>
          <w:rFonts w:cstheme="minorHAnsi"/>
        </w:rPr>
      </w:pPr>
      <w:r>
        <w:rPr>
          <w:rFonts w:cstheme="minorHAnsi"/>
          <w:b/>
          <w:bCs/>
          <w:u w:val="single"/>
        </w:rPr>
        <w:t>Duplication Profile Management</w:t>
      </w:r>
    </w:p>
    <w:p w:rsidRPr="00FC5162" w:rsidR="0067568C" w:rsidP="00B72E5F" w:rsidRDefault="0067568C" w14:paraId="36B4ECA2" w14:textId="6AA75E81">
      <w:pPr>
        <w:spacing w:after="0" w:line="240" w:lineRule="auto"/>
        <w:ind w:left="360"/>
        <w:rPr>
          <w:rFonts w:cstheme="minorHAnsi"/>
        </w:rPr>
      </w:pPr>
    </w:p>
    <w:p w:rsidR="00A95978" w:rsidP="67651122" w:rsidRDefault="00A95978" w14:paraId="195793A2" w14:textId="4442D770">
      <w:pPr>
        <w:pStyle w:val="Normal"/>
        <w:suppressLineNumbers w:val="0"/>
        <w:bidi w:val="0"/>
        <w:spacing w:before="0" w:beforeAutospacing="off" w:after="0" w:afterAutospacing="off" w:line="240" w:lineRule="auto"/>
        <w:ind w:left="360" w:right="0"/>
        <w:jc w:val="left"/>
        <w:rPr>
          <w:rFonts w:ascii="Arial" w:hAnsi="Arial" w:eastAsia="Arial" w:cs="Arial"/>
          <w:noProof w:val="0"/>
          <w:sz w:val="22"/>
          <w:szCs w:val="22"/>
          <w:lang w:val="en-US"/>
        </w:rPr>
      </w:pPr>
      <w:r w:rsidRPr="67651122" w:rsidR="3B5A907F">
        <w:rPr>
          <w:rFonts w:cs="Arial" w:cstheme="minorAscii"/>
          <w:sz w:val="22"/>
          <w:szCs w:val="22"/>
        </w:rPr>
        <w:t xml:space="preserve">To </w:t>
      </w:r>
      <w:r w:rsidRPr="67651122" w:rsidR="3B5A907F">
        <w:rPr>
          <w:rFonts w:cs="Arial" w:cstheme="minorAscii"/>
          <w:sz w:val="22"/>
          <w:szCs w:val="22"/>
        </w:rPr>
        <w:t>maintain</w:t>
      </w:r>
      <w:r w:rsidRPr="67651122" w:rsidR="3B5A907F">
        <w:rPr>
          <w:rFonts w:cs="Arial" w:cstheme="minorAscii"/>
          <w:sz w:val="22"/>
          <w:szCs w:val="22"/>
        </w:rPr>
        <w:t xml:space="preserve"> </w:t>
      </w:r>
      <w:r w:rsidRPr="67651122" w:rsidR="3B5A907F">
        <w:rPr>
          <w:rFonts w:cs="Arial" w:cstheme="minorAscii"/>
          <w:sz w:val="22"/>
          <w:szCs w:val="22"/>
        </w:rPr>
        <w:t>accurate</w:t>
      </w:r>
      <w:r w:rsidRPr="67651122" w:rsidR="3B5A907F">
        <w:rPr>
          <w:rFonts w:cs="Arial" w:cstheme="minorAscii"/>
          <w:sz w:val="22"/>
          <w:szCs w:val="22"/>
        </w:rPr>
        <w:t xml:space="preserve"> records and prevent fragmented giving, attendance, and involvement history,</w:t>
      </w:r>
      <w:r w:rsidRPr="67651122" w:rsidR="3B5A907F">
        <w:rPr>
          <w:rFonts w:cs="Arial" w:cstheme="minorAscii"/>
          <w:sz w:val="22"/>
          <w:szCs w:val="22"/>
        </w:rPr>
        <w:t xml:space="preserve"> </w:t>
      </w:r>
      <w:r w:rsidRPr="67651122" w:rsidR="3B5A907F">
        <w:rPr>
          <w:rFonts w:cs="Arial" w:cstheme="minorAscii"/>
          <w:sz w:val="22"/>
          <w:szCs w:val="22"/>
        </w:rPr>
        <w:t>duplicate profiles should be reviewed and merged on a weekly basis</w:t>
      </w:r>
      <w:r w:rsidRPr="67651122" w:rsidR="39836F34">
        <w:rPr>
          <w:rFonts w:cs="Arial" w:cstheme="minorAscii"/>
          <w:sz w:val="22"/>
          <w:szCs w:val="22"/>
        </w:rPr>
        <w:t xml:space="preserve"> (</w:t>
      </w:r>
      <w:r w:rsidRPr="67651122" w:rsidR="39836F34">
        <w:rPr>
          <w:rFonts w:cs="Arial" w:cstheme="minorAscii"/>
          <w:sz w:val="22"/>
          <w:szCs w:val="22"/>
        </w:rPr>
        <w:t>u</w:t>
      </w:r>
      <w:r w:rsidRPr="67651122" w:rsidR="39836F34">
        <w:rPr>
          <w:rFonts w:ascii="Aptos" w:hAnsi="Aptos" w:eastAsia="Aptos" w:cs="Aptos"/>
          <w:b w:val="0"/>
          <w:bCs w:val="0"/>
          <w:i w:val="0"/>
          <w:iCs w:val="0"/>
          <w:caps w:val="0"/>
          <w:smallCaps w:val="0"/>
          <w:noProof w:val="0"/>
          <w:color w:val="000000"/>
          <w:sz w:val="24"/>
          <w:szCs w:val="24"/>
          <w:lang w:val="en-US"/>
        </w:rPr>
        <w:t>tilizing</w:t>
      </w:r>
      <w:r w:rsidRPr="67651122" w:rsidR="39836F34">
        <w:rPr>
          <w:rFonts w:ascii="Aptos" w:hAnsi="Aptos" w:eastAsia="Aptos" w:cs="Aptos"/>
          <w:b w:val="0"/>
          <w:bCs w:val="0"/>
          <w:i w:val="0"/>
          <w:iCs w:val="0"/>
          <w:caps w:val="0"/>
          <w:smallCaps w:val="0"/>
          <w:noProof w:val="0"/>
          <w:color w:val="000000"/>
          <w:sz w:val="24"/>
          <w:szCs w:val="24"/>
          <w:lang w:val="en-US"/>
        </w:rPr>
        <w:t xml:space="preserve"> the </w:t>
      </w:r>
      <w:r w:rsidRPr="67651122" w:rsidR="39836F34">
        <w:rPr>
          <w:rFonts w:ascii="Aptos" w:hAnsi="Aptos" w:eastAsia="Aptos" w:cs="Aptos"/>
          <w:b w:val="0"/>
          <w:bCs w:val="0"/>
          <w:i w:val="0"/>
          <w:iCs w:val="0"/>
          <w:caps w:val="0"/>
          <w:smallCaps w:val="0"/>
          <w:noProof w:val="0"/>
          <w:color w:val="000000"/>
          <w:sz w:val="24"/>
          <w:szCs w:val="24"/>
          <w:lang w:val="en-US"/>
        </w:rPr>
        <w:t>ParishStaq</w:t>
      </w:r>
      <w:r w:rsidRPr="67651122" w:rsidR="39836F34">
        <w:rPr>
          <w:rFonts w:ascii="Aptos" w:hAnsi="Aptos" w:eastAsia="Aptos" w:cs="Aptos"/>
          <w:b w:val="0"/>
          <w:bCs w:val="0"/>
          <w:i w:val="0"/>
          <w:iCs w:val="0"/>
          <w:caps w:val="0"/>
          <w:smallCaps w:val="0"/>
          <w:noProof w:val="0"/>
          <w:color w:val="000000"/>
          <w:sz w:val="24"/>
          <w:szCs w:val="24"/>
          <w:lang w:val="en-US"/>
        </w:rPr>
        <w:t xml:space="preserve"> Portal can be helpful to aid this work). Deduping is best done after financial postings for the week.</w:t>
      </w:r>
    </w:p>
    <w:p w:rsidR="0067568C" w:rsidP="00A95978" w:rsidRDefault="0067568C" w14:paraId="657A4CD5" w14:textId="1F118863">
      <w:pPr>
        <w:spacing w:after="0" w:line="240" w:lineRule="auto"/>
        <w:ind w:left="360"/>
        <w:rPr>
          <w:rFonts w:cstheme="minorHAnsi"/>
          <w:sz w:val="22"/>
          <w:szCs w:val="22"/>
        </w:rPr>
      </w:pPr>
    </w:p>
    <w:p w:rsidR="0005412C" w:rsidP="0005412C" w:rsidRDefault="0005412C" w14:paraId="4AEE95D8" w14:textId="3CD99D72">
      <w:pPr>
        <w:pStyle w:val="ListParagraph"/>
        <w:numPr>
          <w:ilvl w:val="0"/>
          <w:numId w:val="29"/>
        </w:numPr>
        <w:spacing w:line="240" w:lineRule="auto"/>
        <w:rPr>
          <w:rFonts w:cstheme="minorHAnsi"/>
          <w:b/>
          <w:bCs/>
          <w:sz w:val="22"/>
          <w:szCs w:val="22"/>
        </w:rPr>
      </w:pPr>
      <w:r>
        <w:rPr>
          <w:rFonts w:cstheme="minorHAnsi"/>
          <w:b/>
          <w:bCs/>
          <w:sz w:val="22"/>
          <w:szCs w:val="22"/>
        </w:rPr>
        <w:t xml:space="preserve">Dedupe Profiles </w:t>
      </w:r>
      <w:r>
        <w:rPr>
          <w:rFonts w:cstheme="minorHAnsi"/>
          <w:b/>
          <w:bCs/>
          <w:sz w:val="22"/>
          <w:szCs w:val="22"/>
        </w:rPr>
        <w:t xml:space="preserve"> </w:t>
      </w:r>
    </w:p>
    <w:p w:rsidR="00EB4001" w:rsidP="11E8E4EE" w:rsidRDefault="0005412C" w14:paraId="512E2E48" w14:textId="32C5C467">
      <w:pPr>
        <w:pStyle w:val="ListParagraph"/>
        <w:suppressLineNumbers w:val="0"/>
        <w:bidi w:val="0"/>
        <w:spacing w:before="0" w:beforeAutospacing="off" w:after="360" w:afterAutospacing="off" w:line="240" w:lineRule="auto"/>
        <w:ind w:left="720" w:right="0"/>
        <w:jc w:val="left"/>
      </w:pPr>
      <w:r w:rsidRPr="11E8E4EE" w:rsidR="0005412C">
        <w:rPr>
          <w:rFonts w:cs="Arial" w:cstheme="minorAscii"/>
          <w:sz w:val="22"/>
          <w:szCs w:val="22"/>
        </w:rPr>
        <w:t xml:space="preserve">Review </w:t>
      </w:r>
      <w:r w:rsidRPr="11E8E4EE" w:rsidR="0005412C">
        <w:rPr>
          <w:rFonts w:cs="Arial" w:cstheme="minorAscii"/>
          <w:sz w:val="22"/>
          <w:szCs w:val="22"/>
        </w:rPr>
        <w:t>duplicate</w:t>
      </w:r>
      <w:r w:rsidRPr="11E8E4EE" w:rsidR="0005412C">
        <w:rPr>
          <w:rFonts w:cs="Arial" w:cstheme="minorAscii"/>
          <w:sz w:val="22"/>
          <w:szCs w:val="22"/>
        </w:rPr>
        <w:t xml:space="preserve"> profiles on a weekly basis</w:t>
      </w:r>
      <w:r w:rsidRPr="11E8E4EE" w:rsidR="0005412C">
        <w:rPr>
          <w:rFonts w:cs="Arial" w:cstheme="minorAscii"/>
          <w:sz w:val="22"/>
          <w:szCs w:val="22"/>
        </w:rPr>
        <w:t>.</w:t>
      </w:r>
      <w:r w:rsidRPr="11E8E4EE" w:rsidR="0005412C">
        <w:rPr>
          <w:rFonts w:cs="Arial" w:cstheme="minorAscii"/>
          <w:sz w:val="22"/>
          <w:szCs w:val="22"/>
        </w:rPr>
        <w:t xml:space="preserve"> Go to </w:t>
      </w:r>
      <w:r w:rsidRPr="11E8E4EE" w:rsidR="0005412C">
        <w:rPr>
          <w:rFonts w:cs="Arial" w:cstheme="minorAscii"/>
          <w:sz w:val="22"/>
          <w:szCs w:val="22"/>
        </w:rPr>
        <w:t>ChMS</w:t>
      </w:r>
      <w:r w:rsidRPr="11E8E4EE" w:rsidR="0005412C">
        <w:rPr>
          <w:rFonts w:cs="Arial" w:cstheme="minorAscii"/>
          <w:sz w:val="22"/>
          <w:szCs w:val="22"/>
        </w:rPr>
        <w:t xml:space="preserve"> -&gt; People -&gt; Overview -&gt; Duplicate Profiles. In the filter tab, you can filter by campus and profile type.</w:t>
      </w:r>
      <w:r w:rsidRPr="11E8E4EE" w:rsidR="00EB4001">
        <w:rPr>
          <w:rFonts w:ascii="Arial" w:hAnsi="Arial" w:eastAsia="Arial" w:cs="Arial" w:asciiTheme="minorAscii" w:hAnsiTheme="minorAscii" w:eastAsiaTheme="minorAscii" w:cstheme="minorAscii"/>
          <w:b w:val="1"/>
          <w:bCs w:val="1"/>
          <w:sz w:val="22"/>
          <w:szCs w:val="22"/>
        </w:rPr>
        <w:t xml:space="preserve">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See more in</w:t>
      </w:r>
      <w:r w:rsidRPr="11E8E4EE" w:rsidR="7FA5C088">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formation on deduping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w:t>
      </w:r>
      <w:r w:rsidRPr="11E8E4EE" w:rsidR="44A80094">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Profile Management</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tab in the </w:t>
      </w:r>
      <w:r w:rsidRPr="11E8E4EE" w:rsidR="2C8D9281">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Resources by Topic</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section of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our</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hyperlink r:id="Rd80567f731144ede">
        <w:r w:rsidRPr="11E8E4EE" w:rsidR="011B67C7">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r w:rsidRPr="11E8E4EE" w:rsidR="558F3DBB">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w:t>
        </w:r>
      </w:hyperlink>
    </w:p>
    <w:p w:rsidR="00EB4001" w:rsidP="00EB4001" w:rsidRDefault="00EB4001" w14:paraId="201BB04E" w14:textId="77777777">
      <w:pPr>
        <w:pStyle w:val="ListParagraph"/>
        <w:spacing w:line="240" w:lineRule="auto"/>
        <w:rPr>
          <w:rFonts w:cstheme="minorHAnsi"/>
          <w:b/>
          <w:bCs/>
          <w:sz w:val="22"/>
          <w:szCs w:val="22"/>
        </w:rPr>
      </w:pPr>
    </w:p>
    <w:p w:rsidR="00EB4001" w:rsidP="00EB4001" w:rsidRDefault="00EB4001" w14:paraId="04B667F5" w14:textId="34C66885">
      <w:pPr>
        <w:pStyle w:val="ListParagraph"/>
        <w:numPr>
          <w:ilvl w:val="0"/>
          <w:numId w:val="29"/>
        </w:numPr>
        <w:spacing w:line="240" w:lineRule="auto"/>
        <w:rPr>
          <w:rFonts w:cstheme="minorHAnsi"/>
          <w:b/>
          <w:bCs/>
          <w:sz w:val="22"/>
          <w:szCs w:val="22"/>
        </w:rPr>
      </w:pPr>
      <w:r w:rsidRPr="00EB4001">
        <w:rPr>
          <w:rFonts w:cstheme="minorHAnsi"/>
          <w:b/>
          <w:bCs/>
          <w:sz w:val="22"/>
          <w:szCs w:val="22"/>
        </w:rPr>
        <w:t>Complete the Family Household Mailing Name and Family Informal salutation fields </w:t>
      </w:r>
      <w:r>
        <w:rPr>
          <w:rFonts w:cstheme="minorHAnsi"/>
          <w:b/>
          <w:bCs/>
          <w:sz w:val="22"/>
          <w:szCs w:val="22"/>
        </w:rPr>
        <w:t xml:space="preserve">  </w:t>
      </w:r>
    </w:p>
    <w:p w:rsidRPr="00EB4001" w:rsidR="00EB4001" w:rsidP="00EB4001" w:rsidRDefault="00EB4001" w14:paraId="27FBB487" w14:textId="37C34FFB">
      <w:pPr>
        <w:pStyle w:val="ListParagraph"/>
        <w:spacing w:line="240" w:lineRule="auto"/>
        <w:rPr>
          <w:rFonts w:cstheme="minorHAnsi"/>
          <w:b/>
          <w:bCs/>
          <w:sz w:val="22"/>
          <w:szCs w:val="22"/>
        </w:rPr>
      </w:pPr>
      <w:r w:rsidRPr="67651122" w:rsidR="2A12DA43">
        <w:rPr>
          <w:rFonts w:cs="Arial" w:cstheme="minorAscii"/>
          <w:sz w:val="22"/>
          <w:szCs w:val="22"/>
        </w:rPr>
        <w:t xml:space="preserve">When on a profile on </w:t>
      </w:r>
      <w:proofErr w:type="spellStart"/>
      <w:r w:rsidRPr="67651122" w:rsidR="2A12DA43">
        <w:rPr>
          <w:rFonts w:cs="Arial" w:cstheme="minorAscii"/>
          <w:sz w:val="22"/>
          <w:szCs w:val="22"/>
        </w:rPr>
        <w:t>ChMS</w:t>
      </w:r>
      <w:proofErr w:type="spellEnd"/>
      <w:r w:rsidRPr="67651122" w:rsidR="5F7FE6BE">
        <w:rPr>
          <w:rFonts w:cs="Arial" w:cstheme="minorAscii"/>
          <w:sz w:val="22"/>
          <w:szCs w:val="22"/>
        </w:rPr>
        <w:t xml:space="preserve"> ensure that both the Mailing Name and Address in the “Contact Info” section</w:t>
      </w:r>
      <w:r w:rsidRPr="67651122" w:rsidR="2A12DA43">
        <w:rPr>
          <w:rFonts w:cs="Arial" w:cstheme="minorAscii"/>
          <w:sz w:val="22"/>
          <w:szCs w:val="22"/>
        </w:rPr>
        <w:t>,</w:t>
      </w:r>
      <w:r w:rsidRPr="67651122" w:rsidR="5F7FE6BE">
        <w:rPr>
          <w:rFonts w:cs="Arial" w:cstheme="minorAscii"/>
          <w:sz w:val="22"/>
          <w:szCs w:val="22"/>
        </w:rPr>
        <w:t xml:space="preserve"> as well as their Family Household Mailing Name. To do so, Navigate to Edit profile -&gt; About -&gt; Scroll to “Family Informal Sal”</w:t>
      </w:r>
    </w:p>
    <w:p w:rsidR="150BECDF" w:rsidP="67651122" w:rsidRDefault="150BECDF" w14:paraId="28973025" w14:textId="609F9990">
      <w:pPr>
        <w:pStyle w:val="Normal"/>
        <w:suppressLineNumbers w:val="0"/>
        <w:bidi w:val="0"/>
        <w:spacing w:before="0" w:beforeAutospacing="off" w:after="0" w:afterAutospacing="off" w:line="240" w:lineRule="auto"/>
        <w:ind w:left="360" w:right="0"/>
        <w:jc w:val="left"/>
      </w:pPr>
      <w:r w:rsidRPr="67651122" w:rsidR="150BECDF">
        <w:rPr>
          <w:rFonts w:cs="Arial" w:cstheme="minorAscii"/>
          <w:b w:val="1"/>
          <w:bCs w:val="1"/>
          <w:u w:val="single"/>
        </w:rPr>
        <w:t>Review in Giving Portal and ChMS</w:t>
      </w:r>
    </w:p>
    <w:p w:rsidRPr="00FC5162" w:rsidR="00EB4001" w:rsidP="00EB4001" w:rsidRDefault="00EB4001" w14:paraId="75BA18DC" w14:textId="77777777">
      <w:pPr>
        <w:spacing w:after="0" w:line="240" w:lineRule="auto"/>
        <w:ind w:left="360"/>
        <w:rPr>
          <w:rFonts w:cstheme="minorHAnsi"/>
        </w:rPr>
      </w:pPr>
    </w:p>
    <w:p w:rsidR="00EB4001" w:rsidP="00EB4001" w:rsidRDefault="00EB4001" w14:paraId="2329FCEA" w14:textId="1403C975">
      <w:pPr>
        <w:pStyle w:val="ListParagraph"/>
        <w:numPr>
          <w:ilvl w:val="0"/>
          <w:numId w:val="29"/>
        </w:numPr>
        <w:spacing w:line="240" w:lineRule="auto"/>
        <w:rPr>
          <w:rFonts w:cstheme="minorHAnsi"/>
          <w:b/>
          <w:bCs/>
          <w:sz w:val="22"/>
          <w:szCs w:val="22"/>
        </w:rPr>
      </w:pPr>
      <w:r w:rsidRPr="00EB4001">
        <w:rPr>
          <w:rFonts w:cstheme="minorHAnsi"/>
          <w:b/>
          <w:bCs/>
          <w:sz w:val="22"/>
          <w:szCs w:val="22"/>
        </w:rPr>
        <w:t>Review all active Forms</w:t>
      </w:r>
    </w:p>
    <w:p w:rsidR="00EB4001" w:rsidP="67651122" w:rsidRDefault="00EB4001" w14:paraId="3D7848E5" w14:textId="1AC7A47D">
      <w:pPr>
        <w:pStyle w:val="ListParagraph"/>
        <w:spacing w:before="0" w:beforeAutospacing="off" w:after="240" w:afterAutospacing="off" w:line="279" w:lineRule="auto"/>
        <w:ind w:right="0"/>
        <w:contextualSpacing w:val="0"/>
        <w:jc w:val="left"/>
      </w:pPr>
      <w:r w:rsidRPr="11E8E4EE" w:rsidR="2A12DA43">
        <w:rPr>
          <w:rFonts w:ascii="Arial" w:hAnsi="Arial" w:eastAsia="Arial" w:cs="Arial" w:asciiTheme="minorAscii" w:hAnsiTheme="minorAscii" w:eastAsiaTheme="minorAscii" w:cstheme="minorAscii"/>
          <w:sz w:val="22"/>
          <w:szCs w:val="22"/>
        </w:rPr>
        <w:t xml:space="preserve">Review all active Forms to be sure Form Managers match profiles in </w:t>
      </w:r>
      <w:r w:rsidRPr="11E8E4EE" w:rsidR="2A12DA43">
        <w:rPr>
          <w:rFonts w:ascii="Arial" w:hAnsi="Arial" w:eastAsia="Arial" w:cs="Arial" w:asciiTheme="minorAscii" w:hAnsiTheme="minorAscii" w:eastAsiaTheme="minorAscii" w:cstheme="minorAscii"/>
          <w:sz w:val="22"/>
          <w:szCs w:val="22"/>
        </w:rPr>
        <w:t>a timely</w:t>
      </w:r>
      <w:r w:rsidRPr="11E8E4EE" w:rsidR="2A12DA43">
        <w:rPr>
          <w:rFonts w:ascii="Arial" w:hAnsi="Arial" w:eastAsia="Arial" w:cs="Arial" w:asciiTheme="minorAscii" w:hAnsiTheme="minorAscii" w:eastAsiaTheme="minorAscii" w:cstheme="minorAscii"/>
          <w:sz w:val="22"/>
          <w:szCs w:val="22"/>
        </w:rPr>
        <w:t xml:space="preserve"> fashion. </w:t>
      </w:r>
      <w:r w:rsidRPr="11E8E4EE" w:rsidR="04F477B2">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See instructions for this </w:t>
      </w:r>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Form Management tab in </w:t>
      </w:r>
      <w:r w:rsidRPr="11E8E4EE" w:rsidR="56AF1CBD">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the Job</w:t>
      </w:r>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Aids section of our </w:t>
      </w:r>
      <w:hyperlink r:id="R53434b5d0d304f55">
        <w:r w:rsidRPr="11E8E4EE" w:rsidR="6823C03A">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hyperlink>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w:t>
      </w:r>
    </w:p>
    <w:p w:rsidR="11E8E4EE" w:rsidP="11E8E4EE" w:rsidRDefault="11E8E4EE" w14:paraId="188B136A" w14:textId="55E721C7">
      <w:pPr>
        <w:pStyle w:val="ListParagraph"/>
        <w:spacing w:before="0" w:beforeAutospacing="off" w:after="240" w:afterAutospacing="off" w:line="279" w:lineRule="auto"/>
        <w:ind w:right="0"/>
        <w:contextualSpacing w:val="0"/>
        <w:jc w:val="left"/>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pPr>
    </w:p>
    <w:p w:rsidR="00EB4001" w:rsidP="00EB4001" w:rsidRDefault="00EB4001" w14:paraId="45662DF3" w14:textId="77777777">
      <w:pPr>
        <w:pStyle w:val="ListParagraph"/>
        <w:numPr>
          <w:ilvl w:val="0"/>
          <w:numId w:val="29"/>
        </w:numPr>
        <w:spacing w:line="240" w:lineRule="auto"/>
        <w:rPr>
          <w:rFonts w:cstheme="minorHAnsi"/>
          <w:b/>
          <w:bCs/>
          <w:sz w:val="22"/>
          <w:szCs w:val="22"/>
        </w:rPr>
      </w:pPr>
      <w:r w:rsidRPr="00EB4001">
        <w:rPr>
          <w:rFonts w:cstheme="minorHAnsi"/>
          <w:b/>
          <w:bCs/>
          <w:sz w:val="22"/>
          <w:szCs w:val="22"/>
        </w:rPr>
        <w:t>Review Giving</w:t>
      </w:r>
    </w:p>
    <w:p w:rsidRPr="00EB4001" w:rsidR="007D4575" w:rsidP="11E8E4EE" w:rsidRDefault="007D4575" w14:paraId="3113B2B0" w14:textId="731C39EA">
      <w:pPr>
        <w:pStyle w:val="ListParagraph"/>
        <w:suppressLineNumbers w:val="0"/>
        <w:bidi w:val="0"/>
        <w:spacing w:before="0" w:beforeAutospacing="off" w:after="240" w:afterAutospacing="off" w:line="279" w:lineRule="auto"/>
        <w:ind w:left="720" w:right="0"/>
        <w:jc w:val="left"/>
        <w:rPr>
          <w:rFonts w:ascii="Arial" w:hAnsi="Arial" w:eastAsia="Arial" w:cs="Arial" w:asciiTheme="minorAscii" w:hAnsiTheme="minorAscii" w:eastAsiaTheme="minorAscii" w:cstheme="minorAscii"/>
        </w:rPr>
      </w:pPr>
      <w:r w:rsidRPr="11E8E4EE" w:rsidR="2A12DA43">
        <w:rPr>
          <w:rFonts w:ascii="Arial" w:hAnsi="Arial" w:eastAsia="Arial" w:cs="Arial" w:asciiTheme="minorAscii" w:hAnsiTheme="minorAscii" w:eastAsiaTheme="minorAscii" w:cstheme="minorAscii"/>
          <w:sz w:val="22"/>
          <w:szCs w:val="22"/>
        </w:rPr>
        <w:t xml:space="preserve">Online Gifts and Giving – Forms in the </w:t>
      </w:r>
      <w:r w:rsidRPr="11E8E4EE" w:rsidR="2A12DA43">
        <w:rPr>
          <w:rFonts w:ascii="Arial" w:hAnsi="Arial" w:eastAsia="Arial" w:cs="Arial" w:asciiTheme="minorAscii" w:hAnsiTheme="minorAscii" w:eastAsiaTheme="minorAscii" w:cstheme="minorAscii"/>
          <w:sz w:val="22"/>
          <w:szCs w:val="22"/>
        </w:rPr>
        <w:t>ChMS</w:t>
      </w:r>
      <w:r w:rsidRPr="11E8E4EE" w:rsidR="2A12DA43">
        <w:rPr>
          <w:rFonts w:ascii="Arial" w:hAnsi="Arial" w:eastAsia="Arial" w:cs="Arial" w:asciiTheme="minorAscii" w:hAnsiTheme="minorAscii" w:eastAsiaTheme="minorAscii" w:cstheme="minorAscii"/>
          <w:sz w:val="22"/>
          <w:szCs w:val="22"/>
        </w:rPr>
        <w:t xml:space="preserve"> to be sure the Financial Admin is doing their work in </w:t>
      </w:r>
      <w:r w:rsidRPr="11E8E4EE" w:rsidR="2A12DA43">
        <w:rPr>
          <w:rFonts w:ascii="Arial" w:hAnsi="Arial" w:eastAsia="Arial" w:cs="Arial" w:asciiTheme="minorAscii" w:hAnsiTheme="minorAscii" w:eastAsiaTheme="minorAscii" w:cstheme="minorAscii"/>
          <w:sz w:val="22"/>
          <w:szCs w:val="22"/>
        </w:rPr>
        <w:t>a timely</w:t>
      </w:r>
      <w:r w:rsidRPr="11E8E4EE" w:rsidR="2A12DA43">
        <w:rPr>
          <w:rFonts w:ascii="Arial" w:hAnsi="Arial" w:eastAsia="Arial" w:cs="Arial" w:asciiTheme="minorAscii" w:hAnsiTheme="minorAscii" w:eastAsiaTheme="minorAscii" w:cstheme="minorAscii"/>
          <w:sz w:val="22"/>
          <w:szCs w:val="22"/>
        </w:rPr>
        <w:t xml:space="preserve"> fashion.</w:t>
      </w:r>
      <w:r w:rsidRPr="11E8E4EE" w:rsidR="06253169">
        <w:rPr>
          <w:rFonts w:ascii="Arial" w:hAnsi="Arial" w:eastAsia="Arial" w:cs="Arial" w:asciiTheme="minorAscii" w:hAnsiTheme="minorAscii" w:eastAsiaTheme="minorAscii" w:cstheme="minorAscii"/>
          <w:sz w:val="22"/>
          <w:szCs w:val="22"/>
        </w:rPr>
        <w:t xml:space="preserve"> </w:t>
      </w:r>
      <w:r w:rsidRPr="11E8E4EE" w:rsidR="06253169">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See instructions for this</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Financial Admin tab in the Job Aids section of </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our</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hyperlink r:id="R7ea2fa08fb2c40c5">
        <w:r w:rsidRPr="11E8E4EE" w:rsidR="7CB32847">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r w:rsidRPr="11E8E4EE" w:rsidR="1FD3CC4F">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w:t>
        </w:r>
      </w:hyperlink>
    </w:p>
    <w:p w:rsidR="11E8E4EE" w:rsidP="11E8E4EE" w:rsidRDefault="11E8E4EE" w14:paraId="1A654E2E" w14:textId="0A1CB399">
      <w:pPr>
        <w:pStyle w:val="ListParagraph"/>
        <w:suppressLineNumbers w:val="0"/>
        <w:bidi w:val="0"/>
        <w:spacing w:before="0" w:beforeAutospacing="off" w:after="240" w:afterAutospacing="off" w:line="279" w:lineRule="auto"/>
        <w:ind w:left="720" w:right="0"/>
        <w:jc w:val="left"/>
        <w:rPr>
          <w:b w:val="0"/>
          <w:bCs w:val="0"/>
          <w:i w:val="0"/>
          <w:iCs w:val="0"/>
          <w:caps w:val="0"/>
          <w:smallCaps w:val="0"/>
          <w:noProof w:val="0"/>
          <w:sz w:val="22"/>
          <w:szCs w:val="22"/>
          <w:lang w:val="en-US"/>
        </w:rPr>
      </w:pPr>
    </w:p>
    <w:p w:rsidRPr="00FC5162" w:rsidR="00B72E5F" w:rsidP="00B72E5F" w:rsidRDefault="00B72E5F" w14:paraId="2D16471C" w14:textId="77777777">
      <w:pPr>
        <w:spacing w:after="0" w:line="240" w:lineRule="auto"/>
        <w:ind w:left="360"/>
        <w:rPr>
          <w:rFonts w:cstheme="minorHAnsi"/>
        </w:rPr>
      </w:pPr>
      <w:r w:rsidRPr="00FC5162">
        <w:rPr>
          <w:rFonts w:cstheme="minorHAnsi"/>
          <w:b/>
          <w:bCs/>
          <w:u w:val="single"/>
        </w:rPr>
        <w:t>For More Assistance and Training</w:t>
      </w:r>
      <w:r w:rsidRPr="00FC5162">
        <w:rPr>
          <w:rFonts w:cstheme="minorHAnsi"/>
        </w:rPr>
        <w:t> </w:t>
      </w:r>
    </w:p>
    <w:p w:rsidRPr="00FC5162" w:rsidR="00B72E5F" w:rsidP="00B72E5F" w:rsidRDefault="00B72E5F" w14:paraId="4AB2C7BA" w14:textId="4C30EB27">
      <w:pPr>
        <w:spacing w:after="0" w:line="240" w:lineRule="auto"/>
        <w:ind w:left="60"/>
        <w:rPr>
          <w:rFonts w:cstheme="minorHAnsi"/>
        </w:rPr>
      </w:pPr>
    </w:p>
    <w:p w:rsidRPr="00FC5162" w:rsidR="00B72E5F" w:rsidP="11E8E4EE" w:rsidRDefault="00B72E5F" w14:paraId="3E2CACAF" w14:textId="053D2484">
      <w:pPr>
        <w:spacing w:after="0" w:line="240" w:lineRule="auto"/>
        <w:ind w:left="360"/>
      </w:pPr>
      <w:r w:rsidRPr="07097485" w:rsidR="540681DD">
        <w:rPr>
          <w:rFonts w:ascii="Arial" w:hAnsi="Arial" w:eastAsia="Arial" w:cs="Arial"/>
          <w:noProof w:val="0"/>
          <w:color w:val="0D0F13" w:themeColor="text1" w:themeTint="FF" w:themeShade="FF"/>
          <w:sz w:val="22"/>
          <w:szCs w:val="22"/>
          <w:lang w:val="en-US"/>
        </w:rPr>
        <w:t xml:space="preserve">For </w:t>
      </w:r>
      <w:r w:rsidRPr="07097485" w:rsidR="540681DD">
        <w:rPr>
          <w:rFonts w:ascii="Arial" w:hAnsi="Arial" w:eastAsia="Arial" w:cs="Arial"/>
          <w:noProof w:val="0"/>
          <w:color w:val="0D0F13" w:themeColor="text1" w:themeTint="FF" w:themeShade="FF"/>
          <w:sz w:val="22"/>
          <w:szCs w:val="22"/>
          <w:lang w:val="en-US"/>
        </w:rPr>
        <w:t>additional</w:t>
      </w:r>
      <w:r w:rsidRPr="07097485" w:rsidR="540681DD">
        <w:rPr>
          <w:rFonts w:ascii="Arial" w:hAnsi="Arial" w:eastAsia="Arial" w:cs="Arial"/>
          <w:noProof w:val="0"/>
          <w:color w:val="0D0F13" w:themeColor="text1" w:themeTint="FF" w:themeShade="FF"/>
          <w:sz w:val="22"/>
          <w:szCs w:val="22"/>
          <w:lang w:val="en-US"/>
        </w:rPr>
        <w:t xml:space="preserve"> </w:t>
      </w:r>
      <w:r w:rsidRPr="07097485" w:rsidR="540681DD">
        <w:rPr>
          <w:rFonts w:ascii="Arial" w:hAnsi="Arial" w:eastAsia="Arial" w:cs="Arial"/>
          <w:noProof w:val="0"/>
          <w:color w:val="0D0F13" w:themeColor="text1" w:themeTint="FF" w:themeShade="FF"/>
          <w:sz w:val="22"/>
          <w:szCs w:val="22"/>
          <w:lang w:val="en-US"/>
        </w:rPr>
        <w:t>ParishStaq</w:t>
      </w:r>
      <w:r w:rsidRPr="07097485" w:rsidR="540681DD">
        <w:rPr>
          <w:rFonts w:ascii="Arial" w:hAnsi="Arial" w:eastAsia="Arial" w:cs="Arial"/>
          <w:noProof w:val="0"/>
          <w:color w:val="0D0F13" w:themeColor="text1" w:themeTint="FF" w:themeShade="FF"/>
          <w:sz w:val="22"/>
          <w:szCs w:val="22"/>
          <w:lang w:val="en-US"/>
        </w:rPr>
        <w:t xml:space="preserve"> resources, training materials, and support, please visit the </w:t>
      </w:r>
      <w:hyperlink r:id="R00dfd41dd5184d31">
        <w:r w:rsidRPr="07097485" w:rsidR="540681DD">
          <w:rPr>
            <w:rStyle w:val="Hyperlink"/>
            <w:rFonts w:ascii="Arial" w:hAnsi="Arial" w:eastAsia="Arial" w:cs="Arial"/>
            <w:b w:val="1"/>
            <w:bCs w:val="1"/>
            <w:noProof w:val="0"/>
            <w:color w:val="0D0F13" w:themeColor="text1" w:themeTint="FF" w:themeShade="FF"/>
            <w:sz w:val="22"/>
            <w:szCs w:val="22"/>
            <w:lang w:val="en-US"/>
          </w:rPr>
          <w:t>ParishStaq Resources Page</w:t>
        </w:r>
      </w:hyperlink>
      <w:r w:rsidRPr="07097485" w:rsidR="540681DD">
        <w:rPr>
          <w:rFonts w:ascii="Arial" w:hAnsi="Arial" w:eastAsia="Arial" w:cs="Arial"/>
          <w:noProof w:val="0"/>
          <w:color w:val="0D0F13" w:themeColor="text1" w:themeTint="FF" w:themeShade="FF"/>
          <w:sz w:val="22"/>
          <w:szCs w:val="22"/>
          <w:lang w:val="en-US"/>
        </w:rPr>
        <w:t>.</w:t>
      </w:r>
    </w:p>
    <w:p w:rsidRPr="00FC5162" w:rsidR="00B72E5F" w:rsidP="07097485" w:rsidRDefault="00B72E5F" w14:paraId="536C0D3F" w14:textId="2124F6F1">
      <w:pPr>
        <w:spacing w:after="0" w:line="240" w:lineRule="auto"/>
        <w:ind w:left="360"/>
        <w:rPr>
          <w:rFonts w:ascii="Arial" w:hAnsi="Arial" w:eastAsia="Arial" w:cs="Arial"/>
          <w:noProof w:val="0"/>
          <w:color w:val="0D0F13" w:themeColor="text1" w:themeTint="FF" w:themeShade="FF"/>
          <w:sz w:val="22"/>
          <w:szCs w:val="22"/>
          <w:lang w:val="en-US"/>
        </w:rPr>
      </w:pPr>
    </w:p>
    <w:p w:rsidRPr="00FC5162" w:rsidR="00B72E5F" w:rsidP="07097485" w:rsidRDefault="00B72E5F" w14:paraId="29266452" w14:textId="5CFFB0B3">
      <w:pPr>
        <w:spacing w:after="0" w:line="240" w:lineRule="auto"/>
        <w:ind w:left="360"/>
        <w:rPr>
          <w:rFonts w:ascii="Arial" w:hAnsi="Arial" w:eastAsia="Arial" w:cs="Arial"/>
          <w:noProof w:val="0"/>
          <w:color w:val="0D0F13" w:themeColor="text1" w:themeTint="FF" w:themeShade="FF"/>
          <w:sz w:val="22"/>
          <w:szCs w:val="22"/>
          <w:lang w:val="en-US"/>
        </w:rPr>
      </w:pPr>
      <w:r w:rsidRPr="07097485" w:rsidR="540681DD">
        <w:rPr>
          <w:rFonts w:ascii="Arial" w:hAnsi="Arial" w:eastAsia="Arial" w:cs="Arial"/>
          <w:noProof w:val="0"/>
          <w:color w:val="0D0F13" w:themeColor="text1" w:themeTint="FF" w:themeShade="FF"/>
          <w:sz w:val="22"/>
          <w:szCs w:val="22"/>
          <w:lang w:val="en-US"/>
        </w:rPr>
        <w:t xml:space="preserve">For foundational training on ParishStaq, see the </w:t>
      </w:r>
      <w:r w:rsidRPr="07097485" w:rsidR="540681DD">
        <w:rPr>
          <w:rFonts w:ascii="Arial" w:hAnsi="Arial" w:eastAsia="Arial" w:cs="Arial"/>
          <w:b w:val="1"/>
          <w:bCs w:val="1"/>
          <w:noProof w:val="0"/>
          <w:color w:val="0D0F13" w:themeColor="text1" w:themeTint="FF" w:themeShade="FF"/>
          <w:sz w:val="22"/>
          <w:szCs w:val="22"/>
          <w:lang w:val="en-US"/>
        </w:rPr>
        <w:t>ParishStaq Essentials Course</w:t>
      </w:r>
      <w:r w:rsidRPr="07097485" w:rsidR="540681DD">
        <w:rPr>
          <w:rFonts w:ascii="Arial" w:hAnsi="Arial" w:eastAsia="Arial" w:cs="Arial"/>
          <w:noProof w:val="0"/>
          <w:color w:val="0D0F13" w:themeColor="text1" w:themeTint="FF" w:themeShade="FF"/>
          <w:sz w:val="22"/>
          <w:szCs w:val="22"/>
          <w:lang w:val="en-US"/>
        </w:rPr>
        <w:t xml:space="preserve"> information on the Resources page. Access to the course is provided upon request; please contact </w:t>
      </w:r>
      <w:hyperlink r:id="R28f7a8730f7d4179">
        <w:r w:rsidRPr="07097485" w:rsidR="540681DD">
          <w:rPr>
            <w:rStyle w:val="Hyperlink"/>
            <w:rFonts w:ascii="Arial" w:hAnsi="Arial" w:eastAsia="Arial" w:cs="Arial"/>
            <w:b w:val="1"/>
            <w:bCs w:val="1"/>
            <w:noProof w:val="0"/>
            <w:color w:val="0D0F13" w:themeColor="text1" w:themeTint="FF" w:themeShade="FF"/>
            <w:sz w:val="22"/>
            <w:szCs w:val="22"/>
            <w:lang w:val="en-US"/>
          </w:rPr>
          <w:t>PES Support</w:t>
        </w:r>
      </w:hyperlink>
      <w:r w:rsidRPr="07097485" w:rsidR="540681DD">
        <w:rPr>
          <w:rFonts w:ascii="Arial" w:hAnsi="Arial" w:eastAsia="Arial" w:cs="Arial"/>
          <w:noProof w:val="0"/>
          <w:color w:val="0D0F13" w:themeColor="text1" w:themeTint="FF" w:themeShade="FF"/>
          <w:sz w:val="22"/>
          <w:szCs w:val="22"/>
          <w:lang w:val="en-US"/>
        </w:rPr>
        <w:t xml:space="preserve"> to request enrollment.</w:t>
      </w:r>
    </w:p>
    <w:p w:rsidRPr="00FC5162" w:rsidR="00B72E5F" w:rsidP="11E8E4EE" w:rsidRDefault="00B72E5F" w14:paraId="1F1D3389" w14:textId="5D87B7AD">
      <w:pPr>
        <w:spacing w:after="0" w:line="240" w:lineRule="auto"/>
        <w:ind w:left="360"/>
        <w:rPr>
          <w:rFonts w:cs="Arial" w:cstheme="minorAscii"/>
        </w:rPr>
      </w:pPr>
    </w:p>
    <w:p w:rsidRPr="00FC5162" w:rsidR="00B72E5F" w:rsidP="00B72E5F" w:rsidRDefault="00B72E5F" w14:paraId="3E4EDD4B" w14:textId="07683476">
      <w:pPr>
        <w:spacing w:after="0" w:line="240" w:lineRule="auto"/>
        <w:ind w:left="60"/>
        <w:rPr>
          <w:rFonts w:cstheme="minorHAnsi"/>
        </w:rPr>
      </w:pPr>
    </w:p>
    <w:p w:rsidRPr="00FC5162" w:rsidR="00B72E5F" w:rsidP="00B72E5F" w:rsidRDefault="00B72E5F" w14:paraId="0B7FAFDC" w14:textId="77777777">
      <w:pPr>
        <w:spacing w:after="0" w:line="240" w:lineRule="auto"/>
        <w:rPr>
          <w:rFonts w:cstheme="minorHAnsi"/>
        </w:rPr>
      </w:pPr>
    </w:p>
    <w:p w:rsidRPr="00FC5162" w:rsidR="053CA247" w:rsidP="00B72E5F" w:rsidRDefault="053CA247" w14:paraId="2BFB1ACB" w14:textId="22096623">
      <w:pPr>
        <w:pStyle w:val="Sign-offJobTitle"/>
        <w:spacing w:after="0" w:line="240" w:lineRule="auto"/>
        <w:rPr>
          <w:rFonts w:cstheme="minorHAnsi"/>
        </w:rPr>
      </w:pPr>
    </w:p>
    <w:sectPr w:rsidRPr="00FC5162" w:rsidR="053CA247" w:rsidSect="001C5661">
      <w:headerReference w:type="default" r:id="rId11"/>
      <w:footerReference w:type="default" r:id="rId12"/>
      <w:headerReference w:type="first" r:id="rId13"/>
      <w:footerReference w:type="first" r:id="rId14"/>
      <w:pgSz w:w="12240" w:h="15840" w:orient="portrait" w:code="1"/>
      <w:pgMar w:top="720" w:right="720" w:bottom="1440" w:left="720" w:header="49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39DA" w:rsidP="00AF7A1E" w:rsidRDefault="00CA39DA" w14:paraId="7D9E18BA" w14:textId="77777777">
      <w:pPr>
        <w:spacing w:line="240" w:lineRule="auto"/>
      </w:pPr>
      <w:r>
        <w:separator/>
      </w:r>
    </w:p>
  </w:endnote>
  <w:endnote w:type="continuationSeparator" w:id="0">
    <w:p w:rsidR="00CA39DA" w:rsidP="00AF7A1E" w:rsidRDefault="00CA39DA" w14:paraId="4ABA06D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C01E9A" w:rsidR="00C314D0" w:rsidP="004660B1" w:rsidRDefault="001C5661" w14:paraId="59F80A25" w14:textId="77777777">
    <w:pPr>
      <w:pStyle w:val="Footer"/>
    </w:pPr>
    <w:r>
      <w:rPr>
        <w:noProof/>
      </w:rPr>
      <mc:AlternateContent>
        <mc:Choice Requires="wps">
          <w:drawing>
            <wp:anchor distT="0" distB="0" distL="114300" distR="114300" simplePos="0" relativeHeight="251664384" behindDoc="0" locked="1" layoutInCell="1" allowOverlap="0" wp14:anchorId="145A99C9" wp14:editId="72CA64DF">
              <wp:simplePos x="0" y="0"/>
              <wp:positionH relativeFrom="page">
                <wp:align>left</wp:align>
              </wp:positionH>
              <wp:positionV relativeFrom="page">
                <wp:align>bottom</wp:align>
              </wp:positionV>
              <wp:extent cx="7772400" cy="192024"/>
              <wp:effectExtent l="0" t="0" r="0" b="0"/>
              <wp:wrapNone/>
              <wp:docPr id="1941924535" name="Rectangle 3"/>
              <wp:cNvGraphicFramePr/>
              <a:graphic xmlns:a="http://schemas.openxmlformats.org/drawingml/2006/main">
                <a:graphicData uri="http://schemas.microsoft.com/office/word/2010/wordprocessingShape">
                  <wps:wsp>
                    <wps:cNvSpPr/>
                    <wps:spPr>
                      <a:xfrm>
                        <a:off x="0" y="0"/>
                        <a:ext cx="7772400" cy="19202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3" style="position:absolute;margin-left:0;margin-top:0;width:612pt;height:15.1pt;z-index:251664384;visibility:visible;mso-wrap-style:square;mso-height-percent:0;mso-wrap-distance-left:9pt;mso-wrap-distance-top:0;mso-wrap-distance-right:9pt;mso-wrap-distance-bottom:0;mso-position-horizontal:left;mso-position-horizontal-relative:page;mso-position-vertical:bottom;mso-position-vertical-relative:page;mso-height-percent:0;mso-height-relative:margin;v-text-anchor:middle" o:spid="_x0000_s1026" o:allowoverlap="f" fillcolor="#d91b22 [3204]" stroked="f" strokeweight="1pt" w14:anchorId="73B10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">
              <w10:wrap anchorx="page" anchory="page"/>
              <w10:anchorlock/>
            </v:rect>
          </w:pict>
        </mc:Fallback>
      </mc:AlternateContent>
    </w:r>
    <w:r>
      <w:tab/>
    </w:r>
    <w:r w:rsidRPr="00C01E9A" w:rsidR="002D74C9">
      <w:fldChar w:fldCharType="begin"/>
    </w:r>
    <w:r w:rsidRPr="00C01E9A" w:rsidR="002D74C9">
      <w:instrText xml:space="preserve"> PAGE   \* MERGEFORMAT </w:instrText>
    </w:r>
    <w:r w:rsidRPr="00C01E9A" w:rsidR="002D74C9">
      <w:fldChar w:fldCharType="separate"/>
    </w:r>
    <w:r w:rsidRPr="00C01E9A" w:rsidR="002D74C9">
      <w:t>1</w:t>
    </w:r>
    <w:r w:rsidRPr="00C01E9A" w:rsidR="002D7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660B1" w:rsidR="00C314D0" w:rsidP="004660B1" w:rsidRDefault="003E7550" w14:paraId="3B6F4A25" w14:textId="561746BE">
    <w:pPr>
      <w:pStyle w:val="Footer"/>
    </w:pPr>
    <w:r>
      <w:rPr>
        <w:noProof/>
      </w:rPr>
      <mc:AlternateContent>
        <mc:Choice Requires="wps">
          <w:drawing>
            <wp:anchor distT="0" distB="0" distL="114300" distR="114300" simplePos="0" relativeHeight="251662336" behindDoc="0" locked="1" layoutInCell="1" allowOverlap="0" wp14:anchorId="7B62340E" wp14:editId="0173FC9E">
              <wp:simplePos x="0" y="0"/>
              <wp:positionH relativeFrom="page">
                <wp:posOffset>0</wp:posOffset>
              </wp:positionH>
              <wp:positionV relativeFrom="page">
                <wp:posOffset>9855200</wp:posOffset>
              </wp:positionV>
              <wp:extent cx="7772400" cy="191770"/>
              <wp:effectExtent l="0" t="0" r="0" b="0"/>
              <wp:wrapNone/>
              <wp:docPr id="2063101757" name="Rectangle 3"/>
              <wp:cNvGraphicFramePr/>
              <a:graphic xmlns:a="http://schemas.openxmlformats.org/drawingml/2006/main">
                <a:graphicData uri="http://schemas.microsoft.com/office/word/2010/wordprocessingShape">
                  <wps:wsp>
                    <wps:cNvSpPr/>
                    <wps:spPr>
                      <a:xfrm>
                        <a:off x="0" y="0"/>
                        <a:ext cx="7772400" cy="19177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http://schemas.openxmlformats.org/drawingml/2006/main">
          <w:pict>
            <v:rect id="Rectangle 3" style="position:absolute;margin-left:0;margin-top:776pt;width:612pt;height:15.1pt;z-index:251662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spid="_x0000_s1026" o:allowoverlap="f" fillcolor="#d91b22 [3204]" stroked="f" strokeweight="1pt" w14:anchorId="6F2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39DA" w:rsidP="00AF7A1E" w:rsidRDefault="00CA39DA" w14:paraId="1C77438A" w14:textId="77777777">
      <w:pPr>
        <w:spacing w:line="240" w:lineRule="auto"/>
      </w:pPr>
      <w:r>
        <w:separator/>
      </w:r>
    </w:p>
  </w:footnote>
  <w:footnote w:type="continuationSeparator" w:id="0">
    <w:p w:rsidR="00CA39DA" w:rsidP="00AF7A1E" w:rsidRDefault="00CA39DA" w14:paraId="508B0A6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1E2961" w:rsidTr="011E2961" w14:paraId="379768CB" w14:textId="77777777">
      <w:trPr>
        <w:trHeight w:val="300"/>
      </w:trPr>
      <w:tc>
        <w:tcPr>
          <w:tcW w:w="3600" w:type="dxa"/>
        </w:tcPr>
        <w:p w:rsidR="011E2961" w:rsidP="011E2961" w:rsidRDefault="011E2961" w14:paraId="1A090035" w14:textId="2FB79D04">
          <w:pPr>
            <w:pStyle w:val="Header"/>
            <w:ind w:left="-115"/>
          </w:pPr>
        </w:p>
      </w:tc>
      <w:tc>
        <w:tcPr>
          <w:tcW w:w="3600" w:type="dxa"/>
        </w:tcPr>
        <w:p w:rsidR="011E2961" w:rsidP="011E2961" w:rsidRDefault="011E2961" w14:paraId="6B95B31D" w14:textId="468779D0">
          <w:pPr>
            <w:pStyle w:val="Header"/>
            <w:jc w:val="center"/>
          </w:pPr>
        </w:p>
      </w:tc>
      <w:tc>
        <w:tcPr>
          <w:tcW w:w="3600" w:type="dxa"/>
        </w:tcPr>
        <w:p w:rsidR="011E2961" w:rsidP="011E2961" w:rsidRDefault="011E2961" w14:paraId="38BB98AD" w14:textId="6DC993FB">
          <w:pPr>
            <w:pStyle w:val="Header"/>
            <w:ind w:right="-115"/>
            <w:jc w:val="right"/>
          </w:pPr>
        </w:p>
      </w:tc>
    </w:tr>
  </w:tbl>
  <w:p w:rsidR="011E2961" w:rsidP="011E2961" w:rsidRDefault="011E2961" w14:paraId="0B5BA7FD" w14:textId="73910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1C5661" w:rsidR="00AF7A1E" w:rsidP="00627A27" w:rsidRDefault="00B72E5F" w14:paraId="6575E05C" w14:textId="1A3B709D">
    <w:pPr>
      <w:pStyle w:val="Headerfirstpg"/>
      <w:spacing w:after="600"/>
    </w:pPr>
    <w:r>
      <w:rPr>
        <w:noProof/>
      </w:rPr>
      <mc:AlternateContent>
        <mc:Choice Requires="wps">
          <w:drawing>
            <wp:anchor distT="0" distB="0" distL="114300" distR="114300" simplePos="0" relativeHeight="251665408" behindDoc="0" locked="0" layoutInCell="1" allowOverlap="1" wp14:anchorId="6112EAA2" wp14:editId="18985B2A">
              <wp:simplePos x="0" y="0"/>
              <wp:positionH relativeFrom="column">
                <wp:posOffset>1567928</wp:posOffset>
              </wp:positionH>
              <wp:positionV relativeFrom="paragraph">
                <wp:posOffset>154305</wp:posOffset>
              </wp:positionV>
              <wp:extent cx="5610" cy="342198"/>
              <wp:effectExtent l="0" t="0" r="33020" b="20320"/>
              <wp:wrapNone/>
              <wp:docPr id="1512730820" name="Straight Connector 4"/>
              <wp:cNvGraphicFramePr/>
              <a:graphic xmlns:a="http://schemas.openxmlformats.org/drawingml/2006/main">
                <a:graphicData uri="http://schemas.microsoft.com/office/word/2010/wordprocessingShape">
                  <wps:wsp>
                    <wps:cNvCnPr/>
                    <wps:spPr>
                      <a:xfrm flipH="1">
                        <a:off x="0" y="0"/>
                        <a:ext cx="5610" cy="3421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91b22 [3204]" strokeweight=".5pt" from="123.45pt,12.15pt" to="123.9pt,39.1pt" w14:anchorId="6B9AD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">
              <v:stroke joinstyle="miter"/>
            </v:line>
          </w:pict>
        </mc:Fallback>
      </mc:AlternateContent>
    </w:r>
    <w:r w:rsidR="003E7550">
      <w:rPr>
        <w:noProof/>
      </w:rPr>
      <w:drawing>
        <wp:inline distT="0" distB="0" distL="0" distR="0" wp14:anchorId="598CA955" wp14:editId="4083C084">
          <wp:extent cx="1463040" cy="387840"/>
          <wp:effectExtent l="0" t="0" r="3810" b="0"/>
          <wp:docPr id="166353370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33705" name="Graphic 1663533705"/>
                  <pic:cNvPicPr/>
                </pic:nvPicPr>
                <pic:blipFill>
                  <a:blip r:embed="rId1">
                    <a:extLst>
                      <a:ext uri="{96DAC541-7B7A-43D3-8B79-37D633B846F1}">
                        <asvg:svgBlip xmlns:asvg="http://schemas.microsoft.com/office/drawing/2016/SVG/main" r:embed="rId2"/>
                      </a:ext>
                    </a:extLst>
                  </a:blip>
                  <a:stretch>
                    <a:fillRect/>
                  </a:stretch>
                </pic:blipFill>
                <pic:spPr>
                  <a:xfrm>
                    <a:off x="0" y="0"/>
                    <a:ext cx="1463040" cy="387840"/>
                  </a:xfrm>
                  <a:prstGeom prst="rect">
                    <a:avLst/>
                  </a:prstGeom>
                </pic:spPr>
              </pic:pic>
            </a:graphicData>
          </a:graphic>
        </wp:inline>
      </w:drawing>
    </w:r>
    <w:r>
      <w:t xml:space="preserve">       </w:t>
    </w:r>
    <w:r>
      <w:rPr>
        <w:noProof/>
      </w:rPr>
      <w:drawing>
        <wp:inline distT="0" distB="0" distL="0" distR="0" wp14:anchorId="755C033C" wp14:editId="65F50A95">
          <wp:extent cx="1609725" cy="358462"/>
          <wp:effectExtent l="0" t="0" r="0" b="3810"/>
          <wp:docPr id="1931208153" name="Picture 3" descr="ParishStaq | St Brendan the Navigator | Hilliard, 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ishStaq | St Brendan the Navigator | Hilliard, O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5481" cy="36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906"/>
    <w:multiLevelType w:val="hybridMultilevel"/>
    <w:tmpl w:val="3B629770"/>
    <w:lvl w:ilvl="0" w:tplc="E5C08A46">
      <w:numFmt w:val="bullet"/>
      <w:lvlText w:val="-"/>
      <w:lvlJc w:val="left"/>
      <w:pPr>
        <w:ind w:left="1080" w:hanging="360"/>
      </w:pPr>
      <w:rPr>
        <w:rFonts w:hint="default" w:ascii="Arial" w:hAnsi="Arial" w:cs="Arial"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04BD79E2"/>
    <w:multiLevelType w:val="multilevel"/>
    <w:tmpl w:val="51D0E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DA3398"/>
    <w:multiLevelType w:val="multilevel"/>
    <w:tmpl w:val="1FCE7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CD5E54"/>
    <w:multiLevelType w:val="hybridMultilevel"/>
    <w:tmpl w:val="603A2D8C"/>
    <w:lvl w:ilvl="0" w:tplc="F9EC7DD0">
      <w:numFmt w:val="bullet"/>
      <w:lvlText w:val="□"/>
      <w:lvlJc w:val="left"/>
      <w:pPr>
        <w:ind w:left="720" w:hanging="360"/>
      </w:pPr>
      <w:rPr>
        <w:rFonts w:hint="default" w:ascii="Arial" w:hAnsi="Arial" w:eastAsiaTheme="minorHAnsi"/>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4" w15:restartNumberingAfterBreak="0">
    <w:nsid w:val="12C94FA5"/>
    <w:multiLevelType w:val="multilevel"/>
    <w:tmpl w:val="0D48DB0E"/>
    <w:styleLink w:val="Decimaloutline"/>
    <w:lvl w:ilvl="0">
      <w:start w:val="1"/>
      <w:numFmt w:val="decimal"/>
      <w:lvlText w:val="%1."/>
      <w:lvlJc w:val="left"/>
      <w:pPr>
        <w:ind w:left="-31392" w:hanging="288"/>
      </w:pPr>
      <w:rPr>
        <w:rFonts w:hint="default"/>
        <w:b w:val="0"/>
      </w:rPr>
    </w:lvl>
    <w:lvl w:ilvl="1">
      <w:start w:val="1"/>
      <w:numFmt w:val="decimal"/>
      <w:lvlText w:val="%1.%2."/>
      <w:lvlJc w:val="left"/>
      <w:pPr>
        <w:ind w:left="1296" w:hanging="432"/>
      </w:pPr>
      <w:rPr>
        <w:rFonts w:hint="default"/>
      </w:rPr>
    </w:lvl>
    <w:lvl w:ilvl="2">
      <w:start w:val="1"/>
      <w:numFmt w:val="decimal"/>
      <w:lvlText w:val="%1.%2.%3."/>
      <w:lvlJc w:val="left"/>
      <w:pPr>
        <w:ind w:left="1888" w:firstLine="0"/>
      </w:pPr>
      <w:rPr>
        <w:rFonts w:hint="default"/>
      </w:rPr>
    </w:lvl>
    <w:lvl w:ilvl="3">
      <w:start w:val="1"/>
      <w:numFmt w:val="decimal"/>
      <w:lvlText w:val="%1.%2.%3.%4."/>
      <w:lvlJc w:val="left"/>
      <w:pPr>
        <w:ind w:left="1888" w:firstLine="0"/>
      </w:pPr>
      <w:rPr>
        <w:rFonts w:hint="default"/>
      </w:rPr>
    </w:lvl>
    <w:lvl w:ilvl="4">
      <w:start w:val="1"/>
      <w:numFmt w:val="decimal"/>
      <w:lvlText w:val="%1.%2.%3.%4.%5."/>
      <w:lvlJc w:val="left"/>
      <w:pPr>
        <w:ind w:left="1888" w:firstLine="0"/>
      </w:pPr>
      <w:rPr>
        <w:rFonts w:hint="default"/>
      </w:rPr>
    </w:lvl>
    <w:lvl w:ilvl="5">
      <w:start w:val="1"/>
      <w:numFmt w:val="decimal"/>
      <w:lvlText w:val="%1.%2.%3.%4.%5.%6."/>
      <w:lvlJc w:val="left"/>
      <w:pPr>
        <w:ind w:left="1888" w:firstLine="0"/>
      </w:pPr>
      <w:rPr>
        <w:rFonts w:hint="default"/>
      </w:rPr>
    </w:lvl>
    <w:lvl w:ilvl="6">
      <w:start w:val="1"/>
      <w:numFmt w:val="decimal"/>
      <w:lvlText w:val="%1.%2.%3.%4.%5.%6.%7."/>
      <w:lvlJc w:val="left"/>
      <w:pPr>
        <w:ind w:left="1888" w:firstLine="0"/>
      </w:pPr>
      <w:rPr>
        <w:rFonts w:hint="default"/>
      </w:rPr>
    </w:lvl>
    <w:lvl w:ilvl="7">
      <w:start w:val="1"/>
      <w:numFmt w:val="decimal"/>
      <w:lvlText w:val="%1.%2.%3.%4.%5.%6.%7.%8."/>
      <w:lvlJc w:val="left"/>
      <w:pPr>
        <w:ind w:left="1888" w:firstLine="0"/>
      </w:pPr>
      <w:rPr>
        <w:rFonts w:hint="default"/>
      </w:rPr>
    </w:lvl>
    <w:lvl w:ilvl="8">
      <w:start w:val="1"/>
      <w:numFmt w:val="decimal"/>
      <w:lvlText w:val="%1.%2.%3.%4.%5.%6.%7.%8.%9."/>
      <w:lvlJc w:val="left"/>
      <w:pPr>
        <w:ind w:left="1888" w:firstLine="0"/>
      </w:pPr>
      <w:rPr>
        <w:rFonts w:hint="default"/>
      </w:rPr>
    </w:lvl>
  </w:abstractNum>
  <w:abstractNum w:abstractNumId="5" w15:restartNumberingAfterBreak="0">
    <w:nsid w:val="13B2462E"/>
    <w:multiLevelType w:val="multilevel"/>
    <w:tmpl w:val="2EC6D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8250A1B"/>
    <w:multiLevelType w:val="multilevel"/>
    <w:tmpl w:val="F3C0D148"/>
    <w:styleLink w:val="Bulletsymbols"/>
    <w:lvl w:ilvl="0">
      <w:start w:val="1"/>
      <w:numFmt w:val="bullet"/>
      <w:lvlText w:val=""/>
      <w:lvlJc w:val="left"/>
      <w:pPr>
        <w:ind w:left="216" w:hanging="216"/>
      </w:pPr>
      <w:rPr>
        <w:rFonts w:hint="default" w:ascii="Wingdings 2" w:hAnsi="Wingdings 2"/>
        <w:color w:val="3F3F3F" w:themeColor="text2"/>
        <w:position w:val="0"/>
        <w:sz w:val="18"/>
      </w:rPr>
    </w:lvl>
    <w:lvl w:ilvl="1">
      <w:start w:val="1"/>
      <w:numFmt w:val="bullet"/>
      <w:lvlText w:val=""/>
      <w:lvlJc w:val="left"/>
      <w:pPr>
        <w:ind w:left="432" w:hanging="216"/>
      </w:pPr>
      <w:rPr>
        <w:rFonts w:hint="default" w:ascii="Wingdings 2" w:hAnsi="Wingdings 2"/>
        <w:color w:val="3F3F3F" w:themeColor="text2"/>
        <w:position w:val="0"/>
        <w:sz w:val="18"/>
      </w:rPr>
    </w:lvl>
    <w:lvl w:ilvl="2">
      <w:start w:val="1"/>
      <w:numFmt w:val="bullet"/>
      <w:lvlText w:val=""/>
      <w:lvlJc w:val="left"/>
      <w:pPr>
        <w:ind w:left="648" w:hanging="216"/>
      </w:pPr>
      <w:rPr>
        <w:rFonts w:ascii="Symbol" w:hAnsi="Symbol"/>
        <w:b/>
        <w:color w:val="3F3F3F" w:themeColor="text2"/>
        <w:position w:val="0"/>
        <w:sz w:val="24"/>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7" w15:restartNumberingAfterBreak="0">
    <w:nsid w:val="19421D94"/>
    <w:multiLevelType w:val="multilevel"/>
    <w:tmpl w:val="F01CE1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5C1B45"/>
    <w:multiLevelType w:val="hybridMultilevel"/>
    <w:tmpl w:val="C38A1FF8"/>
    <w:lvl w:ilvl="0" w:tplc="2616809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1FC740F"/>
    <w:multiLevelType w:val="multilevel"/>
    <w:tmpl w:val="6BA61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3937E1B"/>
    <w:multiLevelType w:val="multilevel"/>
    <w:tmpl w:val="51440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C2B162C"/>
    <w:multiLevelType w:val="multilevel"/>
    <w:tmpl w:val="B0C02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58C0797"/>
    <w:multiLevelType w:val="hybridMultilevel"/>
    <w:tmpl w:val="B0D0A1B2"/>
    <w:lvl w:ilvl="0" w:tplc="0409000B">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38654536"/>
    <w:multiLevelType w:val="multilevel"/>
    <w:tmpl w:val="D7FA1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9B05FF3"/>
    <w:multiLevelType w:val="multilevel"/>
    <w:tmpl w:val="6816A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9BF0E30"/>
    <w:multiLevelType w:val="multilevel"/>
    <w:tmpl w:val="19A09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1884CD8"/>
    <w:multiLevelType w:val="multilevel"/>
    <w:tmpl w:val="C464CA60"/>
    <w:styleLink w:val="StyleSymbolsymbolLeft0Hanging025"/>
    <w:lvl w:ilvl="0">
      <w:start w:val="1"/>
      <w:numFmt w:val="bullet"/>
      <w:lvlText w:val=""/>
      <w:lvlJc w:val="left"/>
      <w:pPr>
        <w:ind w:left="360" w:hanging="360"/>
      </w:pPr>
      <w:rPr>
        <w:rFonts w:hint="default" w:ascii="Symbol" w:hAnsi="Symbol"/>
        <w:color w:val="0D0F13" w:themeColor="text1"/>
        <w:sz w:val="23"/>
      </w:rPr>
    </w:lvl>
    <w:lvl w:ilvl="1">
      <w:numFmt w:val="bullet"/>
      <w:lvlText w:val=""/>
      <w:lvlJc w:val="left"/>
      <w:pPr>
        <w:ind w:left="1080" w:hanging="360"/>
      </w:pPr>
      <w:rPr>
        <w:rFonts w:hint="default" w:ascii="Symbol" w:hAnsi="Symbol"/>
        <w:color w:val="0D0F13" w:themeColor="text1"/>
        <w:sz w:val="23"/>
      </w:rPr>
    </w:lvl>
    <w:lvl w:ilvl="2">
      <w:start w:val="1"/>
      <w:numFmt w:val="bullet"/>
      <w:lvlText w:val=""/>
      <w:lvlJc w:val="left"/>
      <w:pPr>
        <w:ind w:left="1800" w:hanging="360"/>
      </w:pPr>
      <w:rPr>
        <w:rFonts w:hint="default" w:ascii="Symbol" w:hAnsi="Symbol"/>
      </w:rPr>
    </w:lvl>
    <w:lvl w:ilvl="3">
      <w:start w:val="1"/>
      <w:numFmt w:val="bullet"/>
      <w:lvlText w:val=""/>
      <w:lvlJc w:val="left"/>
      <w:pPr>
        <w:ind w:left="2520" w:hanging="360"/>
      </w:pPr>
      <w:rPr>
        <w:rFonts w:hint="default" w:ascii="Symbol" w:hAnsi="Symbol"/>
      </w:rPr>
    </w:lvl>
    <w:lvl w:ilvl="4">
      <w:start w:val="1"/>
      <w:numFmt w:val="bullet"/>
      <w:lvlText w:val=""/>
      <w:lvlJc w:val="left"/>
      <w:pPr>
        <w:ind w:left="3600" w:hanging="360"/>
      </w:pPr>
      <w:rPr>
        <w:rFonts w:hint="default" w:ascii="Symbol" w:hAnsi="Symbol" w:cs="Courier New"/>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cs="Courier New"/>
      </w:rPr>
    </w:lvl>
    <w:lvl w:ilvl="8">
      <w:start w:val="1"/>
      <w:numFmt w:val="bullet"/>
      <w:lvlText w:val=""/>
      <w:lvlJc w:val="left"/>
      <w:pPr>
        <w:ind w:left="6480" w:hanging="360"/>
      </w:pPr>
      <w:rPr>
        <w:rFonts w:hint="default" w:ascii="Symbol" w:hAnsi="Symbol"/>
      </w:rPr>
    </w:lvl>
  </w:abstractNum>
  <w:abstractNum w:abstractNumId="17" w15:restartNumberingAfterBreak="0">
    <w:nsid w:val="42AC036C"/>
    <w:multiLevelType w:val="multilevel"/>
    <w:tmpl w:val="00FC2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0D6126"/>
    <w:multiLevelType w:val="hybridMultilevel"/>
    <w:tmpl w:val="5EBA7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324CB2"/>
    <w:multiLevelType w:val="hybridMultilevel"/>
    <w:tmpl w:val="E388987C"/>
    <w:lvl w:ilvl="0" w:tplc="449C6CAE">
      <w:numFmt w:val="bullet"/>
      <w:lvlText w:val="-"/>
      <w:lvlJc w:val="left"/>
      <w:pPr>
        <w:ind w:left="1080" w:hanging="360"/>
      </w:pPr>
      <w:rPr>
        <w:rFonts w:hint="default" w:ascii="Arial" w:hAnsi="Arial" w:cs="Arial" w:eastAsiaTheme="minorHAnsi"/>
        <w:b w:val="0"/>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480E0094"/>
    <w:multiLevelType w:val="multilevel"/>
    <w:tmpl w:val="61546FB4"/>
    <w:styleLink w:val="Alphanumericlist"/>
    <w:lvl w:ilvl="0">
      <w:start w:val="1"/>
      <w:numFmt w:val="decimal"/>
      <w:lvlText w:val="%1."/>
      <w:lvlJc w:val="left"/>
      <w:pPr>
        <w:ind w:left="216" w:hanging="216"/>
      </w:pPr>
      <w:rPr>
        <w:rFonts w:hint="default"/>
        <w:b w:val="0"/>
        <w:i w:val="0"/>
        <w:color w:val="0D0F13" w:themeColor="text1"/>
      </w:rPr>
    </w:lvl>
    <w:lvl w:ilvl="1">
      <w:start w:val="1"/>
      <w:numFmt w:val="lowerLetter"/>
      <w:lvlText w:val="%2."/>
      <w:lvlJc w:val="left"/>
      <w:pPr>
        <w:ind w:left="432" w:hanging="216"/>
      </w:pPr>
      <w:rPr>
        <w:rFonts w:hint="default"/>
        <w:b w:val="0"/>
        <w:color w:val="0D0F13" w:themeColor="text1"/>
      </w:rPr>
    </w:lvl>
    <w:lvl w:ilvl="2">
      <w:start w:val="1"/>
      <w:numFmt w:val="lowerRoman"/>
      <w:lvlText w:val="%3."/>
      <w:lvlJc w:val="left"/>
      <w:pPr>
        <w:ind w:left="648" w:hanging="216"/>
      </w:pPr>
      <w:rPr>
        <w:rFonts w:hint="default"/>
        <w:b w:val="0"/>
        <w:color w:val="0D0F13" w:themeColor="text1"/>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21" w15:restartNumberingAfterBreak="0">
    <w:nsid w:val="4C39729E"/>
    <w:multiLevelType w:val="multilevel"/>
    <w:tmpl w:val="0409001D"/>
    <w:styleLink w:val="AOS"/>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Symbol" w:hAnsi="Symbol"/>
      </w:rPr>
    </w:lvl>
    <w:lvl w:ilvl="2">
      <w:start w:val="1"/>
      <w:numFmt w:val="bullet"/>
      <w:lvlText w:val=""/>
      <w:lvlJc w:val="left"/>
      <w:pPr>
        <w:ind w:left="1080" w:hanging="360"/>
      </w:pPr>
      <w:rPr>
        <w:rFonts w:hint="default" w:ascii="Symbol" w:hAnsi="Symbol"/>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Symbol" w:hAnsi="Symbol"/>
      </w:rPr>
    </w:lvl>
    <w:lvl w:ilvl="6">
      <w:start w:val="1"/>
      <w:numFmt w:val="bullet"/>
      <w:lvlText w:val=""/>
      <w:lvlJc w:val="left"/>
      <w:pPr>
        <w:ind w:left="2520" w:hanging="360"/>
      </w:pPr>
      <w:rPr>
        <w:rFonts w:hint="default" w:ascii="Symbol" w:hAnsi="Symbol"/>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2" w15:restartNumberingAfterBreak="0">
    <w:nsid w:val="4C982CEB"/>
    <w:multiLevelType w:val="multilevel"/>
    <w:tmpl w:val="FE9E9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DCD7DAB"/>
    <w:multiLevelType w:val="multilevel"/>
    <w:tmpl w:val="D6E81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4087E81"/>
    <w:multiLevelType w:val="multilevel"/>
    <w:tmpl w:val="E216E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92113E1"/>
    <w:multiLevelType w:val="multilevel"/>
    <w:tmpl w:val="ADE26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98F15AD"/>
    <w:multiLevelType w:val="hybridMultilevel"/>
    <w:tmpl w:val="6D46A37C"/>
    <w:lvl w:ilvl="0" w:tplc="26168092">
      <w:numFmt w:val="bullet"/>
      <w:lvlText w:val="-"/>
      <w:lvlJc w:val="left"/>
      <w:pPr>
        <w:ind w:left="1080" w:hanging="360"/>
      </w:pPr>
      <w:rPr>
        <w:rFonts w:hint="default" w:ascii="Arial" w:hAnsi="Arial" w:cs="Arial"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7" w15:restartNumberingAfterBreak="0">
    <w:nsid w:val="641C4380"/>
    <w:multiLevelType w:val="multilevel"/>
    <w:tmpl w:val="39B402B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B6557CD"/>
    <w:multiLevelType w:val="multilevel"/>
    <w:tmpl w:val="30163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B782B63"/>
    <w:multiLevelType w:val="hybridMultilevel"/>
    <w:tmpl w:val="40EE3D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08329C"/>
    <w:multiLevelType w:val="multilevel"/>
    <w:tmpl w:val="70945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12A1AF0"/>
    <w:multiLevelType w:val="multilevel"/>
    <w:tmpl w:val="1BAC1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1354D3C"/>
    <w:multiLevelType w:val="multilevel"/>
    <w:tmpl w:val="5630D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3B9500C"/>
    <w:multiLevelType w:val="multilevel"/>
    <w:tmpl w:val="5CAA5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40E1C10"/>
    <w:multiLevelType w:val="multilevel"/>
    <w:tmpl w:val="0409001D"/>
    <w:numStyleLink w:val="AOS"/>
  </w:abstractNum>
  <w:abstractNum w:abstractNumId="35" w15:restartNumberingAfterBreak="0">
    <w:nsid w:val="7482023E"/>
    <w:multiLevelType w:val="hybridMultilevel"/>
    <w:tmpl w:val="E1CE4A8A"/>
    <w:lvl w:ilvl="0" w:tplc="04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4BF0DAA"/>
    <w:multiLevelType w:val="multilevel"/>
    <w:tmpl w:val="D5BC3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A6B4027"/>
    <w:multiLevelType w:val="multilevel"/>
    <w:tmpl w:val="0409001D"/>
    <w:numStyleLink w:val="AOS"/>
  </w:abstractNum>
  <w:abstractNum w:abstractNumId="38" w15:restartNumberingAfterBreak="0">
    <w:nsid w:val="7CAA5CAF"/>
    <w:multiLevelType w:val="multilevel"/>
    <w:tmpl w:val="EF787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19465236">
    <w:abstractNumId w:val="20"/>
  </w:num>
  <w:num w:numId="2" w16cid:durableId="1882091504">
    <w:abstractNumId w:val="6"/>
  </w:num>
  <w:num w:numId="3" w16cid:durableId="435910638">
    <w:abstractNumId w:val="4"/>
  </w:num>
  <w:num w:numId="4" w16cid:durableId="1368067875">
    <w:abstractNumId w:val="16"/>
  </w:num>
  <w:num w:numId="5" w16cid:durableId="677078270">
    <w:abstractNumId w:val="21"/>
  </w:num>
  <w:num w:numId="6" w16cid:durableId="705183137">
    <w:abstractNumId w:val="37"/>
  </w:num>
  <w:num w:numId="7" w16cid:durableId="1615554596">
    <w:abstractNumId w:val="34"/>
  </w:num>
  <w:num w:numId="8" w16cid:durableId="148979452">
    <w:abstractNumId w:val="9"/>
  </w:num>
  <w:num w:numId="9" w16cid:durableId="128402601">
    <w:abstractNumId w:val="38"/>
  </w:num>
  <w:num w:numId="10" w16cid:durableId="1243298926">
    <w:abstractNumId w:val="22"/>
  </w:num>
  <w:num w:numId="11" w16cid:durableId="27342502">
    <w:abstractNumId w:val="1"/>
  </w:num>
  <w:num w:numId="12" w16cid:durableId="2105107756">
    <w:abstractNumId w:val="23"/>
  </w:num>
  <w:num w:numId="13" w16cid:durableId="323705940">
    <w:abstractNumId w:val="7"/>
  </w:num>
  <w:num w:numId="14" w16cid:durableId="857936589">
    <w:abstractNumId w:val="14"/>
  </w:num>
  <w:num w:numId="15" w16cid:durableId="1183473432">
    <w:abstractNumId w:val="2"/>
  </w:num>
  <w:num w:numId="16" w16cid:durableId="772438236">
    <w:abstractNumId w:val="33"/>
  </w:num>
  <w:num w:numId="17" w16cid:durableId="769273794">
    <w:abstractNumId w:val="25"/>
  </w:num>
  <w:num w:numId="18" w16cid:durableId="1803890081">
    <w:abstractNumId w:val="36"/>
  </w:num>
  <w:num w:numId="19" w16cid:durableId="2019963277">
    <w:abstractNumId w:val="17"/>
  </w:num>
  <w:num w:numId="20" w16cid:durableId="1844708264">
    <w:abstractNumId w:val="15"/>
  </w:num>
  <w:num w:numId="21" w16cid:durableId="924726467">
    <w:abstractNumId w:val="32"/>
  </w:num>
  <w:num w:numId="22" w16cid:durableId="322323240">
    <w:abstractNumId w:val="28"/>
  </w:num>
  <w:num w:numId="23" w16cid:durableId="473988015">
    <w:abstractNumId w:val="5"/>
  </w:num>
  <w:num w:numId="24" w16cid:durableId="1921406300">
    <w:abstractNumId w:val="11"/>
  </w:num>
  <w:num w:numId="25" w16cid:durableId="1685286216">
    <w:abstractNumId w:val="30"/>
  </w:num>
  <w:num w:numId="26" w16cid:durableId="1992051308">
    <w:abstractNumId w:val="13"/>
  </w:num>
  <w:num w:numId="27" w16cid:durableId="1478455038">
    <w:abstractNumId w:val="18"/>
  </w:num>
  <w:num w:numId="28" w16cid:durableId="355234867">
    <w:abstractNumId w:val="8"/>
  </w:num>
  <w:num w:numId="29" w16cid:durableId="480273554">
    <w:abstractNumId w:val="3"/>
  </w:num>
  <w:num w:numId="30" w16cid:durableId="102457769">
    <w:abstractNumId w:val="26"/>
  </w:num>
  <w:num w:numId="31" w16cid:durableId="1461416696">
    <w:abstractNumId w:val="12"/>
  </w:num>
  <w:num w:numId="32" w16cid:durableId="454253990">
    <w:abstractNumId w:val="29"/>
  </w:num>
  <w:num w:numId="33" w16cid:durableId="706488138">
    <w:abstractNumId w:val="35"/>
  </w:num>
  <w:num w:numId="34" w16cid:durableId="372342254">
    <w:abstractNumId w:val="31"/>
  </w:num>
  <w:num w:numId="35" w16cid:durableId="1843081830">
    <w:abstractNumId w:val="19"/>
  </w:num>
  <w:num w:numId="36" w16cid:durableId="128548855">
    <w:abstractNumId w:val="0"/>
  </w:num>
  <w:num w:numId="37" w16cid:durableId="717558178">
    <w:abstractNumId w:val="24"/>
  </w:num>
  <w:num w:numId="38" w16cid:durableId="1103576942">
    <w:abstractNumId w:val="27"/>
  </w:num>
  <w:num w:numId="39" w16cid:durableId="78357996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5"/>
    <w:rsid w:val="00015E57"/>
    <w:rsid w:val="0004404F"/>
    <w:rsid w:val="00047AEB"/>
    <w:rsid w:val="0005412C"/>
    <w:rsid w:val="000545BB"/>
    <w:rsid w:val="000736A2"/>
    <w:rsid w:val="000740D5"/>
    <w:rsid w:val="000C3AA0"/>
    <w:rsid w:val="000D5E6B"/>
    <w:rsid w:val="00111B5E"/>
    <w:rsid w:val="00112577"/>
    <w:rsid w:val="00113B3C"/>
    <w:rsid w:val="00141201"/>
    <w:rsid w:val="001552B3"/>
    <w:rsid w:val="00172683"/>
    <w:rsid w:val="00187A88"/>
    <w:rsid w:val="00194CBD"/>
    <w:rsid w:val="001C5661"/>
    <w:rsid w:val="001D7273"/>
    <w:rsid w:val="001F0BCE"/>
    <w:rsid w:val="00211205"/>
    <w:rsid w:val="00231277"/>
    <w:rsid w:val="00235D6B"/>
    <w:rsid w:val="0025651D"/>
    <w:rsid w:val="002D3964"/>
    <w:rsid w:val="002D74C9"/>
    <w:rsid w:val="0030361A"/>
    <w:rsid w:val="00323C86"/>
    <w:rsid w:val="003768FC"/>
    <w:rsid w:val="00381B7D"/>
    <w:rsid w:val="003A6B45"/>
    <w:rsid w:val="003B36F6"/>
    <w:rsid w:val="003B4EAD"/>
    <w:rsid w:val="003C0489"/>
    <w:rsid w:val="003C745F"/>
    <w:rsid w:val="003E007F"/>
    <w:rsid w:val="003E0FF4"/>
    <w:rsid w:val="003E7550"/>
    <w:rsid w:val="0040230D"/>
    <w:rsid w:val="004660B1"/>
    <w:rsid w:val="00484A02"/>
    <w:rsid w:val="004B1514"/>
    <w:rsid w:val="004B5074"/>
    <w:rsid w:val="004B67E8"/>
    <w:rsid w:val="004D1AFF"/>
    <w:rsid w:val="004E7083"/>
    <w:rsid w:val="004E7F57"/>
    <w:rsid w:val="0051068F"/>
    <w:rsid w:val="00512E56"/>
    <w:rsid w:val="00525CC5"/>
    <w:rsid w:val="005272B0"/>
    <w:rsid w:val="00527C46"/>
    <w:rsid w:val="005368B6"/>
    <w:rsid w:val="005423F2"/>
    <w:rsid w:val="005D2882"/>
    <w:rsid w:val="005D2A03"/>
    <w:rsid w:val="005D6E06"/>
    <w:rsid w:val="00625D5C"/>
    <w:rsid w:val="00627A27"/>
    <w:rsid w:val="00634EEE"/>
    <w:rsid w:val="00643A70"/>
    <w:rsid w:val="00657B04"/>
    <w:rsid w:val="00661B69"/>
    <w:rsid w:val="0067568C"/>
    <w:rsid w:val="006F5FBF"/>
    <w:rsid w:val="007011EB"/>
    <w:rsid w:val="007242FA"/>
    <w:rsid w:val="00753F4E"/>
    <w:rsid w:val="00754D83"/>
    <w:rsid w:val="00755DB9"/>
    <w:rsid w:val="00772E70"/>
    <w:rsid w:val="00783BF9"/>
    <w:rsid w:val="00787E9D"/>
    <w:rsid w:val="007A2F61"/>
    <w:rsid w:val="007C2CC9"/>
    <w:rsid w:val="007C4FDC"/>
    <w:rsid w:val="007D04A3"/>
    <w:rsid w:val="007D4575"/>
    <w:rsid w:val="007E3192"/>
    <w:rsid w:val="007F4900"/>
    <w:rsid w:val="007F6630"/>
    <w:rsid w:val="008154DC"/>
    <w:rsid w:val="008158CE"/>
    <w:rsid w:val="008223E4"/>
    <w:rsid w:val="00886655"/>
    <w:rsid w:val="00892D8A"/>
    <w:rsid w:val="008A07AF"/>
    <w:rsid w:val="008B3CF7"/>
    <w:rsid w:val="008E2EC2"/>
    <w:rsid w:val="00911A5F"/>
    <w:rsid w:val="009634E2"/>
    <w:rsid w:val="009636C5"/>
    <w:rsid w:val="009675E4"/>
    <w:rsid w:val="009B319D"/>
    <w:rsid w:val="009F267A"/>
    <w:rsid w:val="00A95978"/>
    <w:rsid w:val="00AB794F"/>
    <w:rsid w:val="00AC2FC3"/>
    <w:rsid w:val="00AF7A1E"/>
    <w:rsid w:val="00B13411"/>
    <w:rsid w:val="00B35A68"/>
    <w:rsid w:val="00B43DFA"/>
    <w:rsid w:val="00B72E5F"/>
    <w:rsid w:val="00B84C92"/>
    <w:rsid w:val="00BB434F"/>
    <w:rsid w:val="00BD2276"/>
    <w:rsid w:val="00BE77DE"/>
    <w:rsid w:val="00C01E9A"/>
    <w:rsid w:val="00C05EC9"/>
    <w:rsid w:val="00C15536"/>
    <w:rsid w:val="00C156A6"/>
    <w:rsid w:val="00C21D3D"/>
    <w:rsid w:val="00C314D0"/>
    <w:rsid w:val="00C50342"/>
    <w:rsid w:val="00C72948"/>
    <w:rsid w:val="00C82E57"/>
    <w:rsid w:val="00C95CA6"/>
    <w:rsid w:val="00CA39DA"/>
    <w:rsid w:val="00CC6E53"/>
    <w:rsid w:val="00D25AFB"/>
    <w:rsid w:val="00D443AA"/>
    <w:rsid w:val="00D57111"/>
    <w:rsid w:val="00D723CF"/>
    <w:rsid w:val="00D92343"/>
    <w:rsid w:val="00D97641"/>
    <w:rsid w:val="00DA31C7"/>
    <w:rsid w:val="00DB45C5"/>
    <w:rsid w:val="00DE0A39"/>
    <w:rsid w:val="00DE7F54"/>
    <w:rsid w:val="00DF6F3B"/>
    <w:rsid w:val="00DF7085"/>
    <w:rsid w:val="00E008D8"/>
    <w:rsid w:val="00E1253D"/>
    <w:rsid w:val="00E5135C"/>
    <w:rsid w:val="00E77236"/>
    <w:rsid w:val="00EB4001"/>
    <w:rsid w:val="00EF3F45"/>
    <w:rsid w:val="00F02283"/>
    <w:rsid w:val="00F14C38"/>
    <w:rsid w:val="00F34D54"/>
    <w:rsid w:val="00F40BE0"/>
    <w:rsid w:val="00F437A4"/>
    <w:rsid w:val="00F63D0B"/>
    <w:rsid w:val="00F96CE1"/>
    <w:rsid w:val="00FA7136"/>
    <w:rsid w:val="00FC5162"/>
    <w:rsid w:val="011B67C7"/>
    <w:rsid w:val="011E2961"/>
    <w:rsid w:val="02E6FECD"/>
    <w:rsid w:val="02E86A0A"/>
    <w:rsid w:val="04F477B2"/>
    <w:rsid w:val="053CA247"/>
    <w:rsid w:val="0557DC5D"/>
    <w:rsid w:val="05D54A06"/>
    <w:rsid w:val="06253169"/>
    <w:rsid w:val="06D530E8"/>
    <w:rsid w:val="06D5440A"/>
    <w:rsid w:val="07097485"/>
    <w:rsid w:val="0752DD54"/>
    <w:rsid w:val="0B092E30"/>
    <w:rsid w:val="0D0B5658"/>
    <w:rsid w:val="0DB497DA"/>
    <w:rsid w:val="11E8E4EE"/>
    <w:rsid w:val="120B38A4"/>
    <w:rsid w:val="150BECDF"/>
    <w:rsid w:val="16107129"/>
    <w:rsid w:val="18E9A414"/>
    <w:rsid w:val="1E8DEE56"/>
    <w:rsid w:val="1EE8421F"/>
    <w:rsid w:val="1F19A781"/>
    <w:rsid w:val="1FD3CC4F"/>
    <w:rsid w:val="230150C5"/>
    <w:rsid w:val="233A70DD"/>
    <w:rsid w:val="2407A749"/>
    <w:rsid w:val="25DDA6A2"/>
    <w:rsid w:val="265E3D66"/>
    <w:rsid w:val="286507AF"/>
    <w:rsid w:val="29C60556"/>
    <w:rsid w:val="2A12DA43"/>
    <w:rsid w:val="2C8D9281"/>
    <w:rsid w:val="32891123"/>
    <w:rsid w:val="32EC29B6"/>
    <w:rsid w:val="34C0EBBE"/>
    <w:rsid w:val="388B600E"/>
    <w:rsid w:val="39836F34"/>
    <w:rsid w:val="3B5A907F"/>
    <w:rsid w:val="3F6EE04D"/>
    <w:rsid w:val="4158B70D"/>
    <w:rsid w:val="41E112A1"/>
    <w:rsid w:val="43140615"/>
    <w:rsid w:val="44A80094"/>
    <w:rsid w:val="4A816F13"/>
    <w:rsid w:val="4C436FC1"/>
    <w:rsid w:val="4E9EF716"/>
    <w:rsid w:val="4F2D2E0D"/>
    <w:rsid w:val="52FACB94"/>
    <w:rsid w:val="540681DD"/>
    <w:rsid w:val="54236018"/>
    <w:rsid w:val="5587AF31"/>
    <w:rsid w:val="558F3DBB"/>
    <w:rsid w:val="55A1E310"/>
    <w:rsid w:val="56AF1CBD"/>
    <w:rsid w:val="57CDB967"/>
    <w:rsid w:val="588E2C66"/>
    <w:rsid w:val="5899312B"/>
    <w:rsid w:val="5A43C92F"/>
    <w:rsid w:val="5F7FE6BE"/>
    <w:rsid w:val="5FC98DFE"/>
    <w:rsid w:val="62DEDEE7"/>
    <w:rsid w:val="64262B32"/>
    <w:rsid w:val="653C3FD2"/>
    <w:rsid w:val="65D1320B"/>
    <w:rsid w:val="67651122"/>
    <w:rsid w:val="6823C03A"/>
    <w:rsid w:val="6BA82EDA"/>
    <w:rsid w:val="6D443B2D"/>
    <w:rsid w:val="6D63D1D0"/>
    <w:rsid w:val="6D896CB1"/>
    <w:rsid w:val="6F975291"/>
    <w:rsid w:val="75ABF409"/>
    <w:rsid w:val="75E6C6F9"/>
    <w:rsid w:val="78B84F42"/>
    <w:rsid w:val="797AE952"/>
    <w:rsid w:val="79D8CB47"/>
    <w:rsid w:val="7A47CA83"/>
    <w:rsid w:val="7BA160D3"/>
    <w:rsid w:val="7CB32847"/>
    <w:rsid w:val="7F0D80D5"/>
    <w:rsid w:val="7FA5C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73FF7"/>
  <w14:defaultImageDpi w14:val="330"/>
  <w15:chartTrackingRefBased/>
  <w15:docId w15:val="{9EB499C6-9974-47DF-875F-5A9F9AE8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en-US"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semiHidden="1" w:unhideWhenUsed="1" w:qFormat="1"/>
    <w:lsdException w:name="heading 5" w:uiPriority="2"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9"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uiPriority="4"/>
    <w:lsdException w:name="Default Paragraph Font" w:uiPriority="1" w:semiHidden="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uiPriority="9"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8" w:semiHidden="1" w:qFormat="1"/>
    <w:lsdException w:name="Emphasis" w:uiPriority="38"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2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semiHidden="1" w:qFormat="1"/>
    <w:lsdException w:name="Quote" w:uiPriority="29" w:semiHidden="1" w:qFormat="1"/>
    <w:lsdException w:name="Intense Quote" w:uiPriority="38"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8" w:semiHidden="1" w:qFormat="1"/>
    <w:lsdException w:name="Intense Emphasis" w:uiPriority="38" w:semiHidden="1" w:qFormat="1"/>
    <w:lsdException w:name="Subtle Reference" w:uiPriority="38" w:semiHidden="1" w:qFormat="1"/>
    <w:lsdException w:name="Intense Reference" w:uiPriority="38" w:semiHidden="1" w:qFormat="1"/>
    <w:lsdException w:name="Book Title" w:uiPriority="38" w:semiHidden="1" w:qFormat="1"/>
    <w:lsdException w:name="Bibliography" w:uiPriority="29"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05EC9"/>
    <w:pPr>
      <w:spacing w:after="360" w:line="360" w:lineRule="atLeast"/>
    </w:pPr>
    <w:rPr>
      <w:color w:val="0D0F13" w:themeColor="text1"/>
      <w:sz w:val="24"/>
    </w:rPr>
  </w:style>
  <w:style w:type="paragraph" w:styleId="Heading1">
    <w:name w:val="heading 1"/>
    <w:basedOn w:val="Normal"/>
    <w:next w:val="Normal"/>
    <w:link w:val="Heading1Char"/>
    <w:qFormat/>
    <w:rsid w:val="008154DC"/>
    <w:pPr>
      <w:keepNext/>
      <w:spacing w:before="480" w:after="120" w:line="360" w:lineRule="exact"/>
      <w:outlineLvl w:val="0"/>
    </w:pPr>
    <w:rPr>
      <w:rFonts w:asciiTheme="majorHAnsi" w:hAnsiTheme="majorHAnsi" w:eastAsiaTheme="majorEastAsia" w:cstheme="majorBidi"/>
      <w:b/>
      <w:color w:val="3F3F3F" w:themeColor="text2"/>
      <w:sz w:val="26"/>
      <w:szCs w:val="32"/>
    </w:rPr>
  </w:style>
  <w:style w:type="paragraph" w:styleId="Heading2">
    <w:name w:val="heading 2"/>
    <w:basedOn w:val="Normal"/>
    <w:next w:val="Normal"/>
    <w:link w:val="Heading2Char"/>
    <w:qFormat/>
    <w:rsid w:val="008154DC"/>
    <w:pPr>
      <w:keepNext/>
      <w:spacing w:before="480" w:after="120" w:line="360" w:lineRule="exact"/>
      <w:outlineLvl w:val="1"/>
    </w:pPr>
    <w:rPr>
      <w:rFonts w:asciiTheme="majorHAnsi" w:hAnsiTheme="majorHAnsi" w:eastAsiaTheme="majorEastAsia" w:cstheme="majorBidi"/>
      <w:i/>
      <w:sz w:val="26"/>
      <w:szCs w:val="26"/>
    </w:rPr>
  </w:style>
  <w:style w:type="paragraph" w:styleId="Heading3">
    <w:name w:val="heading 3"/>
    <w:basedOn w:val="Normal"/>
    <w:next w:val="Normal"/>
    <w:link w:val="Heading3Char"/>
    <w:qFormat/>
    <w:rsid w:val="008154DC"/>
    <w:pPr>
      <w:keepNext/>
      <w:spacing w:before="480" w:after="120" w:line="360" w:lineRule="exact"/>
      <w:outlineLvl w:val="2"/>
    </w:pPr>
    <w:rPr>
      <w:rFonts w:asciiTheme="majorHAnsi" w:hAnsiTheme="majorHAnsi" w:eastAsiaTheme="majorEastAsia" w:cstheme="majorBidi"/>
      <w:sz w:val="26"/>
      <w:szCs w:val="24"/>
    </w:rPr>
  </w:style>
  <w:style w:type="paragraph" w:styleId="Heading4">
    <w:name w:val="heading 4"/>
    <w:basedOn w:val="Normal"/>
    <w:next w:val="Normal"/>
    <w:link w:val="Heading4Char"/>
    <w:uiPriority w:val="99"/>
    <w:semiHidden/>
    <w:qFormat/>
    <w:rsid w:val="000736A2"/>
    <w:pPr>
      <w:keepNext/>
      <w:keepLines/>
      <w:spacing w:before="40"/>
      <w:outlineLvl w:val="3"/>
    </w:pPr>
    <w:rPr>
      <w:rFonts w:asciiTheme="majorHAnsi" w:hAnsiTheme="majorHAnsi" w:eastAsiaTheme="majorEastAsia" w:cstheme="majorBidi"/>
      <w:iCs/>
    </w:rPr>
  </w:style>
  <w:style w:type="paragraph" w:styleId="Heading5">
    <w:name w:val="heading 5"/>
    <w:basedOn w:val="Heading4"/>
    <w:next w:val="Normal"/>
    <w:link w:val="Heading5Char"/>
    <w:uiPriority w:val="99"/>
    <w:semiHidden/>
    <w:rsid w:val="000736A2"/>
    <w:pPr>
      <w:outlineLvl w:val="4"/>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84A0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DoneRight" w:customStyle="1">
    <w:name w:val="DoneRight"/>
    <w:basedOn w:val="TableNormal"/>
    <w:uiPriority w:val="99"/>
    <w:rsid w:val="00484A02"/>
    <w:pPr>
      <w:spacing w:line="240" w:lineRule="auto"/>
      <w:jc w:val="right"/>
    </w:pPr>
    <w:rPr>
      <w:color w:val="0D0F13" w:themeColor="text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2" w:type="dxa"/>
      </w:tblCellMar>
    </w:tblPr>
    <w:tblStylePr w:type="firstRow">
      <w:pPr>
        <w:jc w:val="center"/>
      </w:pPr>
      <w:rPr>
        <w:rFonts w:asciiTheme="majorHAnsi" w:hAnsiTheme="majorHAnsi"/>
        <w:b/>
        <w:caps/>
        <w:smallCaps w:val="0"/>
        <w:color w:val="FFFFFF" w:themeColor="background1"/>
        <w:sz w:val="28"/>
      </w:rPr>
    </w:tblStylePr>
    <w:tblStylePr w:type="firstCol">
      <w:pPr>
        <w:jc w:val="left"/>
      </w:pPr>
      <w:rPr>
        <w:b/>
      </w:rPr>
    </w:tblStylePr>
  </w:style>
  <w:style w:type="character" w:styleId="Heading1Char" w:customStyle="1">
    <w:name w:val="Heading 1 Char"/>
    <w:basedOn w:val="DefaultParagraphFont"/>
    <w:link w:val="Heading1"/>
    <w:rsid w:val="00C05EC9"/>
    <w:rPr>
      <w:rFonts w:asciiTheme="majorHAnsi" w:hAnsiTheme="majorHAnsi" w:eastAsiaTheme="majorEastAsia" w:cstheme="majorBidi"/>
      <w:b/>
      <w:color w:val="3F3F3F" w:themeColor="text2"/>
      <w:sz w:val="26"/>
      <w:szCs w:val="32"/>
    </w:rPr>
  </w:style>
  <w:style w:type="character" w:styleId="Heading2Char" w:customStyle="1">
    <w:name w:val="Heading 2 Char"/>
    <w:basedOn w:val="DefaultParagraphFont"/>
    <w:link w:val="Heading2"/>
    <w:rsid w:val="00C05EC9"/>
    <w:rPr>
      <w:rFonts w:asciiTheme="majorHAnsi" w:hAnsiTheme="majorHAnsi" w:eastAsiaTheme="majorEastAsia" w:cstheme="majorBidi"/>
      <w:i/>
      <w:color w:val="0D0F13" w:themeColor="text1"/>
      <w:sz w:val="26"/>
      <w:szCs w:val="26"/>
    </w:rPr>
  </w:style>
  <w:style w:type="character" w:styleId="Heading3Char" w:customStyle="1">
    <w:name w:val="Heading 3 Char"/>
    <w:basedOn w:val="DefaultParagraphFont"/>
    <w:link w:val="Heading3"/>
    <w:rsid w:val="00C05EC9"/>
    <w:rPr>
      <w:rFonts w:asciiTheme="majorHAnsi" w:hAnsiTheme="majorHAnsi" w:eastAsiaTheme="majorEastAsia" w:cstheme="majorBidi"/>
      <w:color w:val="0D0F13" w:themeColor="text1"/>
      <w:sz w:val="26"/>
      <w:szCs w:val="24"/>
    </w:rPr>
  </w:style>
  <w:style w:type="numbering" w:styleId="Alphanumericlist" w:customStyle="1">
    <w:name w:val="Alphanumeric list"/>
    <w:basedOn w:val="NoList"/>
    <w:uiPriority w:val="99"/>
    <w:rsid w:val="00484A02"/>
    <w:pPr>
      <w:numPr>
        <w:numId w:val="1"/>
      </w:numPr>
    </w:pPr>
  </w:style>
  <w:style w:type="numbering" w:styleId="Bulletsymbols" w:customStyle="1">
    <w:name w:val="Bullet symbols"/>
    <w:basedOn w:val="NoList"/>
    <w:uiPriority w:val="99"/>
    <w:rsid w:val="00484A02"/>
    <w:pPr>
      <w:numPr>
        <w:numId w:val="2"/>
      </w:numPr>
    </w:pPr>
  </w:style>
  <w:style w:type="numbering" w:styleId="Decimaloutline" w:customStyle="1">
    <w:name w:val="Decimal outline"/>
    <w:basedOn w:val="NoList"/>
    <w:uiPriority w:val="99"/>
    <w:rsid w:val="00DF7085"/>
    <w:pPr>
      <w:numPr>
        <w:numId w:val="3"/>
      </w:numPr>
    </w:pPr>
  </w:style>
  <w:style w:type="character" w:styleId="Heading5Char" w:customStyle="1">
    <w:name w:val="Heading 5 Char"/>
    <w:basedOn w:val="DefaultParagraphFont"/>
    <w:link w:val="Heading5"/>
    <w:uiPriority w:val="99"/>
    <w:semiHidden/>
    <w:rsid w:val="00DB45C5"/>
    <w:rPr>
      <w:rFonts w:asciiTheme="majorHAnsi" w:hAnsiTheme="majorHAnsi" w:eastAsiaTheme="majorEastAsia" w:cstheme="majorBidi"/>
      <w:iCs/>
      <w:color w:val="0D0F13" w:themeColor="text1"/>
      <w:sz w:val="23"/>
    </w:rPr>
  </w:style>
  <w:style w:type="paragraph" w:styleId="Footer">
    <w:name w:val="footer"/>
    <w:link w:val="FooterChar"/>
    <w:uiPriority w:val="6"/>
    <w:rsid w:val="004660B1"/>
    <w:pPr>
      <w:tabs>
        <w:tab w:val="right" w:pos="10710"/>
      </w:tabs>
      <w:spacing w:line="240" w:lineRule="auto"/>
      <w:ind w:left="-130"/>
    </w:pPr>
    <w:rPr>
      <w:color w:val="0D0F13" w:themeColor="text1"/>
      <w:sz w:val="18"/>
    </w:rPr>
  </w:style>
  <w:style w:type="character" w:styleId="FooterChar" w:customStyle="1">
    <w:name w:val="Footer Char"/>
    <w:basedOn w:val="DefaultParagraphFont"/>
    <w:link w:val="Footer"/>
    <w:uiPriority w:val="6"/>
    <w:rsid w:val="00C05EC9"/>
    <w:rPr>
      <w:color w:val="0D0F13" w:themeColor="text1"/>
      <w:sz w:val="18"/>
    </w:rPr>
  </w:style>
  <w:style w:type="paragraph" w:styleId="Header">
    <w:name w:val="header"/>
    <w:basedOn w:val="Normal"/>
    <w:link w:val="HeaderChar"/>
    <w:uiPriority w:val="5"/>
    <w:rsid w:val="00F63D0B"/>
    <w:pPr>
      <w:tabs>
        <w:tab w:val="center" w:pos="4680"/>
        <w:tab w:val="right" w:pos="9360"/>
      </w:tabs>
      <w:spacing w:after="0" w:line="240" w:lineRule="auto"/>
    </w:pPr>
    <w:rPr>
      <w:sz w:val="16"/>
    </w:rPr>
  </w:style>
  <w:style w:type="character" w:styleId="HeaderChar" w:customStyle="1">
    <w:name w:val="Header Char"/>
    <w:basedOn w:val="DefaultParagraphFont"/>
    <w:link w:val="Header"/>
    <w:uiPriority w:val="5"/>
    <w:rsid w:val="00C05EC9"/>
    <w:rPr>
      <w:color w:val="0D0F13" w:themeColor="text1"/>
      <w:sz w:val="16"/>
    </w:rPr>
  </w:style>
  <w:style w:type="paragraph" w:styleId="Bullet" w:customStyle="1">
    <w:name w:val="Bullet"/>
    <w:basedOn w:val="ListParagraph"/>
    <w:uiPriority w:val="2"/>
    <w:qFormat/>
    <w:rsid w:val="00C50342"/>
    <w:pPr>
      <w:spacing w:line="360" w:lineRule="exact"/>
      <w:ind w:left="0"/>
    </w:pPr>
  </w:style>
  <w:style w:type="character" w:styleId="Heading4Char" w:customStyle="1">
    <w:name w:val="Heading 4 Char"/>
    <w:basedOn w:val="DefaultParagraphFont"/>
    <w:link w:val="Heading4"/>
    <w:uiPriority w:val="99"/>
    <w:semiHidden/>
    <w:rsid w:val="00DB45C5"/>
    <w:rPr>
      <w:rFonts w:asciiTheme="majorHAnsi" w:hAnsiTheme="majorHAnsi" w:eastAsiaTheme="majorEastAsia" w:cstheme="majorBidi"/>
      <w:iCs/>
      <w:color w:val="0D0F13" w:themeColor="text1"/>
      <w:sz w:val="23"/>
    </w:rPr>
  </w:style>
  <w:style w:type="numbering" w:styleId="StyleSymbolsymbolLeft0Hanging025" w:customStyle="1">
    <w:name w:val="Style Symbol (symbol) Left:  0&quot; Hanging:  0.25&quot;"/>
    <w:basedOn w:val="NoList"/>
    <w:rsid w:val="007C4FDC"/>
    <w:pPr>
      <w:numPr>
        <w:numId w:val="4"/>
      </w:numPr>
    </w:pPr>
  </w:style>
  <w:style w:type="paragraph" w:styleId="ListParagraph">
    <w:name w:val="List Paragraph"/>
    <w:basedOn w:val="Normal"/>
    <w:uiPriority w:val="29"/>
    <w:semiHidden/>
    <w:qFormat/>
    <w:rsid w:val="007011EB"/>
    <w:pPr>
      <w:ind w:left="720"/>
      <w:contextualSpacing/>
    </w:pPr>
  </w:style>
  <w:style w:type="numbering" w:styleId="AOS" w:customStyle="1">
    <w:name w:val="AOS"/>
    <w:uiPriority w:val="99"/>
    <w:rsid w:val="007C4FDC"/>
    <w:pPr>
      <w:numPr>
        <w:numId w:val="5"/>
      </w:numPr>
    </w:pPr>
  </w:style>
  <w:style w:type="paragraph" w:styleId="Headerfirstpg" w:customStyle="1">
    <w:name w:val="Header first pg"/>
    <w:basedOn w:val="Header"/>
    <w:uiPriority w:val="4"/>
    <w:qFormat/>
    <w:rsid w:val="001C5661"/>
    <w:pPr>
      <w:pBdr>
        <w:bottom w:val="single" w:color="D91B22" w:themeColor="accent1" w:sz="4" w:space="18"/>
      </w:pBdr>
      <w:spacing w:before="240" w:after="1680"/>
    </w:pPr>
  </w:style>
  <w:style w:type="paragraph" w:styleId="Sign-offName" w:customStyle="1">
    <w:name w:val="Sign-off Name"/>
    <w:basedOn w:val="Normal"/>
    <w:uiPriority w:val="2"/>
    <w:qFormat/>
    <w:rsid w:val="001C5661"/>
    <w:pPr>
      <w:spacing w:after="0"/>
    </w:pPr>
    <w:rPr>
      <w:b/>
      <w:color w:val="D91B22" w:themeColor="accent1"/>
    </w:rPr>
  </w:style>
  <w:style w:type="paragraph" w:styleId="Sign-offJobTitle" w:customStyle="1">
    <w:name w:val="Sign-off Job Title"/>
    <w:basedOn w:val="Normal"/>
    <w:uiPriority w:val="3"/>
    <w:qFormat/>
    <w:rsid w:val="001C5661"/>
    <w:pPr>
      <w:spacing w:after="120"/>
    </w:pPr>
  </w:style>
  <w:style w:type="paragraph" w:styleId="Signature">
    <w:name w:val="Signature"/>
    <w:basedOn w:val="Normal"/>
    <w:link w:val="SignatureChar"/>
    <w:uiPriority w:val="2"/>
    <w:rsid w:val="009B319D"/>
    <w:pPr>
      <w:spacing w:after="0"/>
    </w:pPr>
  </w:style>
  <w:style w:type="character" w:styleId="SignatureChar" w:customStyle="1">
    <w:name w:val="Signature Char"/>
    <w:basedOn w:val="DefaultParagraphFont"/>
    <w:link w:val="Signature"/>
    <w:uiPriority w:val="2"/>
    <w:rsid w:val="00C05EC9"/>
    <w:rPr>
      <w:color w:val="0D0F13" w:themeColor="text1"/>
      <w:sz w:val="24"/>
    </w:rPr>
  </w:style>
  <w:style w:type="character" w:styleId="Hyperlink">
    <w:name w:val="Hyperlink"/>
    <w:basedOn w:val="DefaultParagraphFont"/>
    <w:uiPriority w:val="99"/>
    <w:unhideWhenUsed/>
    <w:rsid w:val="00B72E5F"/>
    <w:rPr>
      <w:color w:val="000000" w:themeColor="hyperlink"/>
      <w:u w:val="single"/>
    </w:rPr>
  </w:style>
  <w:style w:type="character" w:styleId="UnresolvedMention">
    <w:name w:val="Unresolved Mention"/>
    <w:basedOn w:val="DefaultParagraphFont"/>
    <w:uiPriority w:val="99"/>
    <w:semiHidden/>
    <w:unhideWhenUsed/>
    <w:rsid w:val="00B72E5F"/>
    <w:rPr>
      <w:color w:val="605E5C"/>
      <w:shd w:val="clear" w:color="auto" w:fill="E1DFDD"/>
    </w:rPr>
  </w:style>
  <w:style w:type="paragraph" w:styleId="NormalWeb">
    <w:name w:val="Normal (Web)"/>
    <w:basedOn w:val="Normal"/>
    <w:uiPriority w:val="99"/>
    <w:unhideWhenUsed/>
    <w:rsid w:val="003E007F"/>
    <w:pPr>
      <w:spacing w:before="100" w:beforeAutospacing="1" w:after="100" w:afterAutospacing="1" w:line="240" w:lineRule="auto"/>
    </w:pPr>
    <w:rPr>
      <w:rFonts w:ascii="Times New Roman" w:hAnsi="Times New Roman" w:eastAsia="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3.png" Id="rId1427924517" /><Relationship Type="http://schemas.openxmlformats.org/officeDocument/2006/relationships/image" Target="/media/image4.png" Id="rId2134707162" /><Relationship Type="http://schemas.openxmlformats.org/officeDocument/2006/relationships/image" Target="/media/image5.png" Id="rId652051752" /><Relationship Type="http://schemas.openxmlformats.org/officeDocument/2006/relationships/image" Target="/media/image6.png" Id="rId1739657736" /><Relationship Type="http://schemas.openxmlformats.org/officeDocument/2006/relationships/hyperlink" Target="https://archseattle.org/for-parishes/information-technology/parishstaq-staff-resources/" TargetMode="External" Id="Rd80567f731144ede" /><Relationship Type="http://schemas.openxmlformats.org/officeDocument/2006/relationships/hyperlink" Target="https://archseattle.org/for-parishes/information-technology/parishstaq-staff-resources/" TargetMode="External" Id="R53434b5d0d304f55" /><Relationship Type="http://schemas.openxmlformats.org/officeDocument/2006/relationships/hyperlink" Target="https://archseattle.org/for-parishes/information-technology/parishstaq-staff-resources/" TargetMode="External" Id="R7ea2fa08fb2c40c5" /><Relationship Type="http://schemas.openxmlformats.org/officeDocument/2006/relationships/hyperlink" Target="https://archseattle.org/for-parishes/information-technology/parishstaq-staff-resources/" TargetMode="External" Id="R00dfd41dd5184d31" /><Relationship Type="http://schemas.openxmlformats.org/officeDocument/2006/relationships/hyperlink" Target="mailto:support@archdioceseofseattlepes.samanage.com" TargetMode="External" Id="R28f7a8730f7d4179"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OneDrive\Documents\Mirror-Doc%20YES\25-08%20Turnstyle%20AOS\working\AOS%20LH%20template%20pkg%20FINAL\AOS_LH_25-0819.dotx" TargetMode="External"/></Relationships>
</file>

<file path=word/theme/theme1.xml><?xml version="1.0" encoding="utf-8"?>
<a:theme xmlns:a="http://schemas.openxmlformats.org/drawingml/2006/main" xmlns:thm15="http://schemas.microsoft.com/office/thememl/2012/main" name="Office Theme">
  <a:themeElements>
    <a:clrScheme name="Custom 2">
      <a:dk1>
        <a:srgbClr val="0D0F13"/>
      </a:dk1>
      <a:lt1>
        <a:sysClr val="window" lastClr="FFFFFF"/>
      </a:lt1>
      <a:dk2>
        <a:srgbClr val="3F3F3F"/>
      </a:dk2>
      <a:lt2>
        <a:srgbClr val="FFFFFF"/>
      </a:lt2>
      <a:accent1>
        <a:srgbClr val="D91B22"/>
      </a:accent1>
      <a:accent2>
        <a:srgbClr val="DFE4B3"/>
      </a:accent2>
      <a:accent3>
        <a:srgbClr val="848D31"/>
      </a:accent3>
      <a:accent4>
        <a:srgbClr val="EFF1D9"/>
      </a:accent4>
      <a:accent5>
        <a:srgbClr val="585E20"/>
      </a:accent5>
      <a:accent6>
        <a:srgbClr val="7F7F7F"/>
      </a:accent6>
      <a:hlink>
        <a:srgbClr val="000000"/>
      </a:hlink>
      <a:folHlink>
        <a:srgbClr val="7F7F7F"/>
      </a:folHlink>
    </a:clrScheme>
    <a:fontScheme name="AO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87da9-0847-49ed-bef1-983182d2c03b">
      <Terms xmlns="http://schemas.microsoft.com/office/infopath/2007/PartnerControls"/>
    </lcf76f155ced4ddcb4097134ff3c332f>
    <TaxCatchAll xmlns="98169082-a3e2-49e6-b7e6-d80610311c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7824bea41474f59a8496fe40cccb8097">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48e48d335867340dbc99f3f5baece9e"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cd99e8-d53b-4857-823c-d456674bc9b3}"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96DC2-5A19-4463-84F6-F4D3481E1900}">
  <ds:schemaRefs>
    <ds:schemaRef ds:uri="http://schemas.microsoft.com/office/2006/metadata/properties"/>
    <ds:schemaRef ds:uri="http://schemas.microsoft.com/office/infopath/2007/PartnerControls"/>
    <ds:schemaRef ds:uri="98c295b5-15d8-4f2b-94cb-d64c9f4c0b4d"/>
    <ds:schemaRef ds:uri="f8723669-6c03-460a-9452-8572cbc4df26"/>
  </ds:schemaRefs>
</ds:datastoreItem>
</file>

<file path=customXml/itemProps2.xml><?xml version="1.0" encoding="utf-8"?>
<ds:datastoreItem xmlns:ds="http://schemas.openxmlformats.org/officeDocument/2006/customXml" ds:itemID="{4DD02305-13AD-4393-9EAA-67318CF6AE88}">
  <ds:schemaRefs>
    <ds:schemaRef ds:uri="http://schemas.microsoft.com/sharepoint/v3/contenttype/forms"/>
  </ds:schemaRefs>
</ds:datastoreItem>
</file>

<file path=customXml/itemProps3.xml><?xml version="1.0" encoding="utf-8"?>
<ds:datastoreItem xmlns:ds="http://schemas.openxmlformats.org/officeDocument/2006/customXml" ds:itemID="{B1807F7D-6206-4D38-851D-BD0610505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AOS_LH_25-0819</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Mirror-Doc</dc:creator>
  <keywords/>
  <dc:description/>
  <lastModifiedBy>Althea Albana</lastModifiedBy>
  <revision>11</revision>
  <dcterms:created xsi:type="dcterms:W3CDTF">2026-09-24T19:33:00.0000000Z</dcterms:created>
  <dcterms:modified xsi:type="dcterms:W3CDTF">2026-10-15T18:13:35.3640107Z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0x01010016CFDF45816A3D49A0B44B04E3A1E923</vt:lpwstr>
  </property>
  <property fmtid="{D5CDD505-2E9C-101B-9397-08002B2CF9AE}" pid="3" name="MediaServiceImageTags">
    <vt:lpwstr/>
  </property>
</Properties>
</file>