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88E" w:rsidRPr="00B60125" w:rsidRDefault="0041288E" w:rsidP="0041288E">
      <w:pPr>
        <w:ind w:left="2079" w:hanging="2079"/>
        <w:jc w:val="center"/>
        <w:rPr>
          <w:rFonts w:ascii="Calibri" w:eastAsia="Calibri" w:hAnsi="Calibri" w:cs="Calibri"/>
          <w:b/>
          <w:sz w:val="30"/>
          <w:szCs w:val="30"/>
        </w:rPr>
      </w:pPr>
      <w:r w:rsidRPr="00B60125">
        <w:rPr>
          <w:rFonts w:ascii="Calibri" w:eastAsia="Calibri" w:hAnsi="Calibri" w:cs="Calibri"/>
          <w:b/>
          <w:sz w:val="32"/>
          <w:szCs w:val="30"/>
        </w:rPr>
        <w:t>CRS Rice Bowl and the USCCB’s Catholic Relief Services Collection (CRS Collection)</w:t>
      </w:r>
    </w:p>
    <w:p w:rsidR="0041288E" w:rsidRPr="00B60125" w:rsidRDefault="0041288E" w:rsidP="0041288E">
      <w:pPr>
        <w:jc w:val="center"/>
        <w:rPr>
          <w:rFonts w:ascii="Calibri" w:eastAsia="Calibri" w:hAnsi="Calibri" w:cs="Calibri"/>
          <w:b/>
          <w:sz w:val="28"/>
          <w:szCs w:val="28"/>
        </w:rPr>
      </w:pPr>
      <w:r w:rsidRPr="00B60125">
        <w:rPr>
          <w:rFonts w:ascii="Calibri" w:eastAsia="Calibri" w:hAnsi="Calibri" w:cs="Calibri"/>
          <w:b/>
          <w:sz w:val="28"/>
          <w:szCs w:val="28"/>
        </w:rPr>
        <w:t>During Lent, Catholics in the United States have two opport</w:t>
      </w:r>
      <w:r>
        <w:rPr>
          <w:rFonts w:ascii="Calibri" w:eastAsia="Calibri" w:hAnsi="Calibri" w:cs="Calibri"/>
          <w:b/>
          <w:sz w:val="28"/>
          <w:szCs w:val="28"/>
        </w:rPr>
        <w:t xml:space="preserve">unities to support the Church’s </w:t>
      </w:r>
      <w:r w:rsidRPr="00B60125">
        <w:rPr>
          <w:rFonts w:ascii="Calibri" w:eastAsia="Calibri" w:hAnsi="Calibri" w:cs="Calibri"/>
          <w:b/>
          <w:sz w:val="28"/>
          <w:szCs w:val="28"/>
        </w:rPr>
        <w:t>global mission to assist the poor.</w:t>
      </w:r>
    </w:p>
    <w:tbl>
      <w:tblPr>
        <w:tblStyle w:val="TableGrid"/>
        <w:tblW w:w="0" w:type="auto"/>
        <w:tblInd w:w="-5" w:type="dxa"/>
        <w:tblLook w:val="04A0" w:firstRow="1" w:lastRow="0" w:firstColumn="1" w:lastColumn="0" w:noHBand="0" w:noVBand="1"/>
      </w:tblPr>
      <w:tblGrid>
        <w:gridCol w:w="5760"/>
        <w:gridCol w:w="5235"/>
      </w:tblGrid>
      <w:tr w:rsidR="0041288E" w:rsidTr="00D011D2">
        <w:tc>
          <w:tcPr>
            <w:tcW w:w="5760" w:type="dxa"/>
          </w:tcPr>
          <w:p w:rsidR="0041288E" w:rsidRDefault="0041288E" w:rsidP="00215079">
            <w:pPr>
              <w:jc w:val="center"/>
              <w:rPr>
                <w:rFonts w:ascii="Calibri"/>
                <w:b/>
                <w:spacing w:val="-3"/>
                <w:sz w:val="30"/>
                <w:szCs w:val="30"/>
              </w:rPr>
            </w:pPr>
          </w:p>
          <w:p w:rsidR="0041288E" w:rsidRDefault="0041288E" w:rsidP="00215079">
            <w:pPr>
              <w:jc w:val="center"/>
              <w:rPr>
                <w:rFonts w:ascii="Calibri"/>
                <w:b/>
                <w:spacing w:val="-3"/>
                <w:sz w:val="30"/>
                <w:szCs w:val="30"/>
              </w:rPr>
            </w:pPr>
            <w:r>
              <w:rPr>
                <w:rFonts w:ascii="Calibri" w:eastAsia="Calibri" w:hAnsi="Calibri" w:cs="Calibri"/>
                <w:noProof/>
                <w:sz w:val="20"/>
                <w:szCs w:val="20"/>
              </w:rPr>
              <w:drawing>
                <wp:anchor distT="0" distB="0" distL="114300" distR="114300" simplePos="0" relativeHeight="251659264" behindDoc="0" locked="0" layoutInCell="1" allowOverlap="1" wp14:anchorId="7D94F41F" wp14:editId="56664D22">
                  <wp:simplePos x="0" y="0"/>
                  <wp:positionH relativeFrom="column">
                    <wp:posOffset>760095</wp:posOffset>
                  </wp:positionH>
                  <wp:positionV relativeFrom="paragraph">
                    <wp:posOffset>31750</wp:posOffset>
                  </wp:positionV>
                  <wp:extent cx="1837944" cy="914400"/>
                  <wp:effectExtent l="57150" t="57150" r="105410" b="1143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20161645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37944" cy="91440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41288E" w:rsidRDefault="0041288E" w:rsidP="00215079">
            <w:pPr>
              <w:rPr>
                <w:rFonts w:ascii="Calibri"/>
                <w:b/>
                <w:spacing w:val="-3"/>
                <w:sz w:val="30"/>
                <w:szCs w:val="30"/>
              </w:rPr>
            </w:pPr>
          </w:p>
          <w:p w:rsidR="0041288E" w:rsidRDefault="0041288E" w:rsidP="00215079">
            <w:pPr>
              <w:rPr>
                <w:rFonts w:ascii="Calibri"/>
                <w:b/>
                <w:spacing w:val="-3"/>
                <w:sz w:val="40"/>
                <w:szCs w:val="40"/>
              </w:rPr>
            </w:pPr>
            <w:r>
              <w:rPr>
                <w:rFonts w:ascii="Calibri"/>
                <w:b/>
                <w:spacing w:val="-3"/>
                <w:sz w:val="40"/>
                <w:szCs w:val="40"/>
              </w:rPr>
              <w:t xml:space="preserve">   </w:t>
            </w:r>
          </w:p>
          <w:p w:rsidR="0041288E" w:rsidRDefault="0041288E" w:rsidP="00215079">
            <w:pPr>
              <w:jc w:val="center"/>
              <w:rPr>
                <w:rFonts w:ascii="Calibri"/>
                <w:b/>
                <w:spacing w:val="-3"/>
                <w:sz w:val="40"/>
                <w:szCs w:val="40"/>
              </w:rPr>
            </w:pPr>
          </w:p>
          <w:p w:rsidR="0041288E" w:rsidRPr="0049391F" w:rsidRDefault="0041288E" w:rsidP="00215079">
            <w:pPr>
              <w:jc w:val="center"/>
              <w:rPr>
                <w:rFonts w:ascii="Calibri" w:eastAsia="Calibri" w:hAnsi="Calibri" w:cs="Calibri"/>
                <w:sz w:val="40"/>
                <w:szCs w:val="40"/>
              </w:rPr>
            </w:pPr>
            <w:r w:rsidRPr="0049391F">
              <w:rPr>
                <w:rFonts w:ascii="Calibri"/>
                <w:b/>
                <w:spacing w:val="-3"/>
                <w:sz w:val="40"/>
                <w:szCs w:val="40"/>
              </w:rPr>
              <w:t>CRS</w:t>
            </w:r>
            <w:r w:rsidRPr="0049391F">
              <w:rPr>
                <w:rFonts w:ascii="Calibri"/>
                <w:b/>
                <w:spacing w:val="-10"/>
                <w:sz w:val="40"/>
                <w:szCs w:val="40"/>
              </w:rPr>
              <w:t xml:space="preserve"> </w:t>
            </w:r>
            <w:r w:rsidRPr="0049391F">
              <w:rPr>
                <w:rFonts w:ascii="Calibri"/>
                <w:b/>
                <w:spacing w:val="-1"/>
                <w:sz w:val="40"/>
                <w:szCs w:val="40"/>
              </w:rPr>
              <w:t>Rice</w:t>
            </w:r>
            <w:r w:rsidRPr="0049391F">
              <w:rPr>
                <w:rFonts w:ascii="Calibri"/>
                <w:b/>
                <w:spacing w:val="-5"/>
                <w:sz w:val="40"/>
                <w:szCs w:val="40"/>
              </w:rPr>
              <w:t xml:space="preserve"> </w:t>
            </w:r>
            <w:r w:rsidRPr="0049391F">
              <w:rPr>
                <w:rFonts w:ascii="Calibri"/>
                <w:b/>
                <w:spacing w:val="-1"/>
                <w:sz w:val="40"/>
                <w:szCs w:val="40"/>
              </w:rPr>
              <w:t>Bowl</w:t>
            </w:r>
          </w:p>
        </w:tc>
        <w:tc>
          <w:tcPr>
            <w:tcW w:w="5235" w:type="dxa"/>
          </w:tcPr>
          <w:p w:rsidR="0041288E" w:rsidRDefault="0041288E" w:rsidP="00215079">
            <w:pPr>
              <w:jc w:val="center"/>
              <w:rPr>
                <w:rFonts w:ascii="Calibri"/>
                <w:b/>
                <w:spacing w:val="-3"/>
                <w:sz w:val="30"/>
                <w:szCs w:val="30"/>
              </w:rPr>
            </w:pPr>
          </w:p>
          <w:p w:rsidR="0041288E" w:rsidRDefault="00D011D2" w:rsidP="00215079">
            <w:pPr>
              <w:jc w:val="center"/>
              <w:rPr>
                <w:rFonts w:ascii="Calibri"/>
                <w:b/>
                <w:spacing w:val="-3"/>
                <w:sz w:val="30"/>
                <w:szCs w:val="30"/>
              </w:rPr>
            </w:pPr>
            <w:r>
              <w:rPr>
                <w:noProof/>
              </w:rPr>
              <w:drawing>
                <wp:anchor distT="0" distB="0" distL="114300" distR="114300" simplePos="0" relativeHeight="251660288" behindDoc="0" locked="0" layoutInCell="1" allowOverlap="1">
                  <wp:simplePos x="0" y="0"/>
                  <wp:positionH relativeFrom="column">
                    <wp:posOffset>1633220</wp:posOffset>
                  </wp:positionH>
                  <wp:positionV relativeFrom="paragraph">
                    <wp:posOffset>34925</wp:posOffset>
                  </wp:positionV>
                  <wp:extent cx="1552575" cy="1171575"/>
                  <wp:effectExtent l="0" t="0" r="9525" b="9525"/>
                  <wp:wrapNone/>
                  <wp:docPr id="3" name="Picture 3" descr="donate, Catholic Relief Services"/>
                  <wp:cNvGraphicFramePr/>
                  <a:graphic xmlns:a="http://schemas.openxmlformats.org/drawingml/2006/main">
                    <a:graphicData uri="http://schemas.openxmlformats.org/drawingml/2006/picture">
                      <pic:pic xmlns:pic="http://schemas.openxmlformats.org/drawingml/2006/picture">
                        <pic:nvPicPr>
                          <pic:cNvPr id="1" name="Picture 1" descr="donate, Catholic Relief Service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933" cy="1171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288E" w:rsidRDefault="0041288E" w:rsidP="00215079">
            <w:pPr>
              <w:jc w:val="center"/>
              <w:rPr>
                <w:rFonts w:ascii="Calibri"/>
                <w:b/>
                <w:spacing w:val="-3"/>
                <w:sz w:val="30"/>
                <w:szCs w:val="30"/>
              </w:rPr>
            </w:pPr>
          </w:p>
          <w:p w:rsidR="0041288E" w:rsidRPr="0049391F" w:rsidRDefault="0041288E" w:rsidP="00215079">
            <w:pPr>
              <w:rPr>
                <w:rFonts w:ascii="Calibri" w:eastAsia="Calibri" w:hAnsi="Calibri" w:cs="Calibri"/>
                <w:sz w:val="40"/>
                <w:szCs w:val="40"/>
              </w:rPr>
            </w:pPr>
            <w:r>
              <w:rPr>
                <w:rFonts w:ascii="Calibri"/>
                <w:b/>
                <w:spacing w:val="-3"/>
                <w:sz w:val="40"/>
                <w:szCs w:val="40"/>
              </w:rPr>
              <w:t xml:space="preserve">  </w:t>
            </w:r>
            <w:r w:rsidRPr="0049391F">
              <w:rPr>
                <w:rFonts w:ascii="Calibri"/>
                <w:b/>
                <w:spacing w:val="-3"/>
                <w:sz w:val="40"/>
                <w:szCs w:val="40"/>
              </w:rPr>
              <w:t>CRS</w:t>
            </w:r>
            <w:r w:rsidRPr="0049391F">
              <w:rPr>
                <w:rFonts w:ascii="Calibri"/>
                <w:b/>
                <w:spacing w:val="-7"/>
                <w:sz w:val="40"/>
                <w:szCs w:val="40"/>
              </w:rPr>
              <w:t xml:space="preserve"> </w:t>
            </w:r>
            <w:r w:rsidRPr="0049391F">
              <w:rPr>
                <w:rFonts w:ascii="Calibri"/>
                <w:b/>
                <w:spacing w:val="-1"/>
                <w:sz w:val="40"/>
                <w:szCs w:val="40"/>
              </w:rPr>
              <w:t>Collection</w:t>
            </w:r>
          </w:p>
        </w:tc>
      </w:tr>
      <w:tr w:rsidR="0041288E" w:rsidTr="00215079">
        <w:trPr>
          <w:trHeight w:val="259"/>
        </w:trPr>
        <w:tc>
          <w:tcPr>
            <w:tcW w:w="10995" w:type="dxa"/>
            <w:gridSpan w:val="2"/>
          </w:tcPr>
          <w:p w:rsidR="0041288E" w:rsidRPr="0065257C" w:rsidRDefault="0041288E" w:rsidP="00215079">
            <w:pPr>
              <w:jc w:val="center"/>
              <w:rPr>
                <w:rFonts w:ascii="Calibri" w:eastAsia="Calibri" w:hAnsi="Calibri" w:cs="Calibri"/>
                <w:b/>
                <w:noProof/>
                <w:sz w:val="30"/>
                <w:szCs w:val="30"/>
              </w:rPr>
            </w:pPr>
            <w:r w:rsidRPr="00B60125">
              <w:rPr>
                <w:rFonts w:ascii="Calibri" w:eastAsia="Calibri" w:hAnsi="Calibri" w:cs="Calibri"/>
                <w:b/>
                <w:noProof/>
                <w:sz w:val="28"/>
                <w:szCs w:val="30"/>
              </w:rPr>
              <w:t>What is it?</w:t>
            </w:r>
          </w:p>
        </w:tc>
      </w:tr>
      <w:tr w:rsidR="0041288E" w:rsidTr="00D011D2">
        <w:tc>
          <w:tcPr>
            <w:tcW w:w="5760" w:type="dxa"/>
          </w:tcPr>
          <w:p w:rsidR="0041288E" w:rsidRPr="0055751C" w:rsidRDefault="0041288E" w:rsidP="00215079">
            <w:pPr>
              <w:pStyle w:val="TableParagraph"/>
              <w:rPr>
                <w:rFonts w:ascii="Calibri"/>
                <w:sz w:val="24"/>
                <w:szCs w:val="24"/>
              </w:rPr>
            </w:pPr>
            <w:r>
              <w:rPr>
                <w:rFonts w:ascii="Calibri"/>
                <w:sz w:val="24"/>
                <w:szCs w:val="24"/>
              </w:rPr>
              <w:t xml:space="preserve">CRS </w:t>
            </w:r>
            <w:r w:rsidRPr="0055751C">
              <w:rPr>
                <w:rFonts w:ascii="Calibri"/>
                <w:sz w:val="24"/>
                <w:szCs w:val="24"/>
              </w:rPr>
              <w:t>Rice Bowl is Catholic Relief Services’ Lenten faith-in-action program for families and faith communities. It offers simple, yet powerful, ways for every one of our parishes, most of our schools, and families throughout western Washington to bring Lenten spirituality to life.</w:t>
            </w:r>
          </w:p>
          <w:p w:rsidR="0041288E" w:rsidRPr="0055751C" w:rsidRDefault="0041288E" w:rsidP="00215079">
            <w:pPr>
              <w:pStyle w:val="TableParagraph"/>
              <w:rPr>
                <w:rFonts w:ascii="Calibri"/>
                <w:sz w:val="24"/>
                <w:szCs w:val="24"/>
              </w:rPr>
            </w:pPr>
          </w:p>
          <w:p w:rsidR="0041288E" w:rsidRPr="00A86176" w:rsidRDefault="0041288E" w:rsidP="00215079">
            <w:pPr>
              <w:rPr>
                <w:rFonts w:ascii="Calibri" w:eastAsia="Calibri" w:hAnsi="Calibri" w:cs="Calibri"/>
                <w:sz w:val="24"/>
                <w:szCs w:val="24"/>
              </w:rPr>
            </w:pPr>
            <w:r w:rsidRPr="0055751C">
              <w:rPr>
                <w:rFonts w:ascii="Calibri"/>
                <w:sz w:val="24"/>
                <w:szCs w:val="24"/>
              </w:rPr>
              <w:t>Every Lent, Catholics here and throughout the U.S. do something amazingly holy and just. Our prayers, fasting and almsgiving become lifesaving aid for millions of individuals living in conditions of poverty around the world. The hungry are fed; the thirsty are given drink; immigrants and refugees are served; the homeless find shelter.</w:t>
            </w:r>
          </w:p>
        </w:tc>
        <w:tc>
          <w:tcPr>
            <w:tcW w:w="5235" w:type="dxa"/>
          </w:tcPr>
          <w:p w:rsidR="0041288E" w:rsidRDefault="0041288E" w:rsidP="00215079">
            <w:pPr>
              <w:pStyle w:val="TableParagraph"/>
              <w:rPr>
                <w:rFonts w:ascii="Calibri"/>
                <w:sz w:val="24"/>
                <w:szCs w:val="24"/>
              </w:rPr>
            </w:pPr>
            <w:r w:rsidRPr="00A86176">
              <w:rPr>
                <w:rFonts w:ascii="Calibri"/>
                <w:sz w:val="24"/>
                <w:szCs w:val="24"/>
              </w:rPr>
              <w:t>The</w:t>
            </w:r>
            <w:r w:rsidRPr="00A86176">
              <w:rPr>
                <w:rFonts w:ascii="Calibri"/>
                <w:spacing w:val="-14"/>
                <w:sz w:val="24"/>
                <w:szCs w:val="24"/>
              </w:rPr>
              <w:t xml:space="preserve"> </w:t>
            </w:r>
            <w:r w:rsidRPr="00A86176">
              <w:rPr>
                <w:rFonts w:ascii="Calibri"/>
                <w:sz w:val="24"/>
                <w:szCs w:val="24"/>
              </w:rPr>
              <w:t>CRS</w:t>
            </w:r>
            <w:r w:rsidRPr="00A86176">
              <w:rPr>
                <w:rFonts w:ascii="Calibri"/>
                <w:spacing w:val="-10"/>
                <w:sz w:val="24"/>
                <w:szCs w:val="24"/>
              </w:rPr>
              <w:t xml:space="preserve"> </w:t>
            </w:r>
            <w:r w:rsidRPr="00A86176">
              <w:rPr>
                <w:rFonts w:ascii="Calibri"/>
                <w:sz w:val="24"/>
                <w:szCs w:val="24"/>
              </w:rPr>
              <w:t>Collection</w:t>
            </w:r>
            <w:r w:rsidRPr="00A86176">
              <w:rPr>
                <w:rFonts w:ascii="Calibri"/>
                <w:spacing w:val="-16"/>
                <w:sz w:val="24"/>
                <w:szCs w:val="24"/>
              </w:rPr>
              <w:t xml:space="preserve"> </w:t>
            </w:r>
            <w:r w:rsidRPr="00A86176">
              <w:rPr>
                <w:rFonts w:ascii="Calibri"/>
                <w:sz w:val="24"/>
                <w:szCs w:val="24"/>
              </w:rPr>
              <w:t>is</w:t>
            </w:r>
            <w:r w:rsidRPr="00A86176">
              <w:rPr>
                <w:rFonts w:ascii="Calibri"/>
                <w:spacing w:val="-13"/>
                <w:sz w:val="24"/>
                <w:szCs w:val="24"/>
              </w:rPr>
              <w:t xml:space="preserve"> </w:t>
            </w:r>
            <w:r w:rsidRPr="00A86176">
              <w:rPr>
                <w:rFonts w:ascii="Calibri"/>
                <w:spacing w:val="1"/>
                <w:sz w:val="24"/>
                <w:szCs w:val="24"/>
              </w:rPr>
              <w:t>one</w:t>
            </w:r>
            <w:r w:rsidRPr="00A86176">
              <w:rPr>
                <w:rFonts w:ascii="Calibri"/>
                <w:spacing w:val="-13"/>
                <w:sz w:val="24"/>
                <w:szCs w:val="24"/>
              </w:rPr>
              <w:t xml:space="preserve"> </w:t>
            </w:r>
            <w:r w:rsidRPr="00A86176">
              <w:rPr>
                <w:rFonts w:ascii="Calibri"/>
                <w:sz w:val="24"/>
                <w:szCs w:val="24"/>
              </w:rPr>
              <w:t>of</w:t>
            </w:r>
            <w:r w:rsidRPr="00A86176">
              <w:rPr>
                <w:rFonts w:ascii="Calibri"/>
                <w:spacing w:val="-9"/>
                <w:sz w:val="24"/>
                <w:szCs w:val="24"/>
              </w:rPr>
              <w:t xml:space="preserve"> </w:t>
            </w:r>
            <w:r w:rsidRPr="00A86176">
              <w:rPr>
                <w:rFonts w:ascii="Calibri"/>
                <w:spacing w:val="-1"/>
                <w:sz w:val="24"/>
                <w:szCs w:val="24"/>
              </w:rPr>
              <w:t>the</w:t>
            </w:r>
            <w:r w:rsidRPr="00A86176">
              <w:rPr>
                <w:rFonts w:ascii="Calibri"/>
                <w:spacing w:val="-8"/>
                <w:sz w:val="24"/>
                <w:szCs w:val="24"/>
              </w:rPr>
              <w:t xml:space="preserve"> </w:t>
            </w:r>
            <w:r w:rsidRPr="00A86176">
              <w:rPr>
                <w:rFonts w:ascii="Calibri"/>
                <w:sz w:val="24"/>
                <w:szCs w:val="24"/>
              </w:rPr>
              <w:t>twelve</w:t>
            </w:r>
            <w:r w:rsidRPr="00A86176">
              <w:rPr>
                <w:rFonts w:ascii="Calibri"/>
                <w:spacing w:val="22"/>
                <w:w w:val="97"/>
                <w:sz w:val="24"/>
                <w:szCs w:val="24"/>
              </w:rPr>
              <w:t xml:space="preserve"> </w:t>
            </w:r>
            <w:r w:rsidRPr="00A86176">
              <w:rPr>
                <w:rFonts w:ascii="Calibri"/>
                <w:sz w:val="24"/>
                <w:szCs w:val="24"/>
              </w:rPr>
              <w:t>national</w:t>
            </w:r>
            <w:r w:rsidRPr="00A86176">
              <w:rPr>
                <w:rFonts w:ascii="Calibri"/>
                <w:spacing w:val="-16"/>
                <w:sz w:val="24"/>
                <w:szCs w:val="24"/>
              </w:rPr>
              <w:t xml:space="preserve"> </w:t>
            </w:r>
            <w:r w:rsidRPr="00A86176">
              <w:rPr>
                <w:rFonts w:ascii="Calibri"/>
                <w:sz w:val="24"/>
                <w:szCs w:val="24"/>
              </w:rPr>
              <w:t>collections</w:t>
            </w:r>
            <w:r w:rsidRPr="00A86176">
              <w:rPr>
                <w:rFonts w:ascii="Calibri"/>
                <w:spacing w:val="-23"/>
                <w:sz w:val="24"/>
                <w:szCs w:val="24"/>
              </w:rPr>
              <w:t xml:space="preserve"> </w:t>
            </w:r>
            <w:r w:rsidRPr="00A86176">
              <w:rPr>
                <w:rFonts w:ascii="Calibri"/>
                <w:sz w:val="24"/>
                <w:szCs w:val="24"/>
              </w:rPr>
              <w:t>established</w:t>
            </w:r>
            <w:r w:rsidRPr="00A86176">
              <w:rPr>
                <w:rFonts w:ascii="Calibri"/>
                <w:spacing w:val="-23"/>
                <w:sz w:val="24"/>
                <w:szCs w:val="24"/>
              </w:rPr>
              <w:t xml:space="preserve"> </w:t>
            </w:r>
            <w:r w:rsidRPr="00A86176">
              <w:rPr>
                <w:rFonts w:ascii="Calibri"/>
                <w:sz w:val="24"/>
                <w:szCs w:val="24"/>
              </w:rPr>
              <w:t>by</w:t>
            </w:r>
            <w:r w:rsidRPr="00A86176">
              <w:rPr>
                <w:rFonts w:ascii="Calibri"/>
                <w:spacing w:val="-17"/>
                <w:sz w:val="24"/>
                <w:szCs w:val="24"/>
              </w:rPr>
              <w:t xml:space="preserve"> </w:t>
            </w:r>
            <w:r w:rsidRPr="00A86176">
              <w:rPr>
                <w:rFonts w:ascii="Calibri"/>
                <w:sz w:val="24"/>
                <w:szCs w:val="24"/>
              </w:rPr>
              <w:t>the</w:t>
            </w:r>
            <w:r w:rsidRPr="00A86176">
              <w:rPr>
                <w:rFonts w:ascii="Calibri"/>
                <w:spacing w:val="-19"/>
                <w:sz w:val="24"/>
                <w:szCs w:val="24"/>
              </w:rPr>
              <w:t xml:space="preserve"> </w:t>
            </w:r>
            <w:r w:rsidRPr="00A86176">
              <w:rPr>
                <w:rFonts w:ascii="Calibri"/>
                <w:sz w:val="24"/>
                <w:szCs w:val="24"/>
              </w:rPr>
              <w:t>bishops</w:t>
            </w:r>
            <w:r w:rsidRPr="00A86176">
              <w:rPr>
                <w:rFonts w:ascii="Calibri"/>
                <w:spacing w:val="38"/>
                <w:w w:val="99"/>
                <w:sz w:val="24"/>
                <w:szCs w:val="24"/>
              </w:rPr>
              <w:t xml:space="preserve"> </w:t>
            </w:r>
            <w:r w:rsidRPr="00A86176">
              <w:rPr>
                <w:rFonts w:ascii="Calibri"/>
                <w:sz w:val="24"/>
                <w:szCs w:val="24"/>
              </w:rPr>
              <w:t>of</w:t>
            </w:r>
            <w:r w:rsidRPr="00A86176">
              <w:rPr>
                <w:rFonts w:ascii="Calibri"/>
                <w:spacing w:val="-11"/>
                <w:sz w:val="24"/>
                <w:szCs w:val="24"/>
              </w:rPr>
              <w:t xml:space="preserve"> </w:t>
            </w:r>
            <w:r w:rsidRPr="00A86176">
              <w:rPr>
                <w:rFonts w:ascii="Calibri"/>
                <w:spacing w:val="-1"/>
                <w:sz w:val="24"/>
                <w:szCs w:val="24"/>
              </w:rPr>
              <w:t>the</w:t>
            </w:r>
            <w:r w:rsidRPr="00A86176">
              <w:rPr>
                <w:rFonts w:ascii="Calibri"/>
                <w:spacing w:val="-10"/>
                <w:sz w:val="24"/>
                <w:szCs w:val="24"/>
              </w:rPr>
              <w:t xml:space="preserve"> </w:t>
            </w:r>
            <w:r w:rsidRPr="00A86176">
              <w:rPr>
                <w:rFonts w:ascii="Calibri"/>
                <w:sz w:val="24"/>
                <w:szCs w:val="24"/>
              </w:rPr>
              <w:t>United</w:t>
            </w:r>
            <w:r w:rsidRPr="00A86176">
              <w:rPr>
                <w:rFonts w:ascii="Calibri"/>
                <w:spacing w:val="-14"/>
                <w:sz w:val="24"/>
                <w:szCs w:val="24"/>
              </w:rPr>
              <w:t xml:space="preserve"> </w:t>
            </w:r>
            <w:r w:rsidRPr="00A86176">
              <w:rPr>
                <w:rFonts w:ascii="Calibri"/>
                <w:sz w:val="24"/>
                <w:szCs w:val="24"/>
              </w:rPr>
              <w:t>States</w:t>
            </w:r>
            <w:r w:rsidRPr="00A86176">
              <w:rPr>
                <w:rFonts w:ascii="Calibri"/>
                <w:spacing w:val="-16"/>
                <w:sz w:val="24"/>
                <w:szCs w:val="24"/>
              </w:rPr>
              <w:t xml:space="preserve"> </w:t>
            </w:r>
            <w:r w:rsidRPr="00A86176">
              <w:rPr>
                <w:rFonts w:ascii="Calibri"/>
                <w:spacing w:val="1"/>
                <w:sz w:val="24"/>
                <w:szCs w:val="24"/>
              </w:rPr>
              <w:t>and</w:t>
            </w:r>
            <w:r w:rsidRPr="00A86176">
              <w:rPr>
                <w:rFonts w:ascii="Calibri"/>
                <w:spacing w:val="-12"/>
                <w:sz w:val="24"/>
                <w:szCs w:val="24"/>
              </w:rPr>
              <w:t xml:space="preserve"> </w:t>
            </w:r>
            <w:r w:rsidRPr="00A86176">
              <w:rPr>
                <w:rFonts w:ascii="Calibri"/>
                <w:sz w:val="24"/>
                <w:szCs w:val="24"/>
              </w:rPr>
              <w:t>represents</w:t>
            </w:r>
            <w:r w:rsidRPr="00A86176">
              <w:rPr>
                <w:rFonts w:ascii="Calibri"/>
                <w:spacing w:val="-20"/>
                <w:sz w:val="24"/>
                <w:szCs w:val="24"/>
              </w:rPr>
              <w:t xml:space="preserve"> </w:t>
            </w:r>
            <w:r w:rsidRPr="00A86176">
              <w:rPr>
                <w:rFonts w:ascii="Calibri"/>
                <w:sz w:val="24"/>
                <w:szCs w:val="24"/>
              </w:rPr>
              <w:t>our</w:t>
            </w:r>
            <w:r w:rsidRPr="00A86176">
              <w:rPr>
                <w:rFonts w:ascii="Calibri"/>
                <w:spacing w:val="30"/>
                <w:w w:val="99"/>
                <w:sz w:val="24"/>
                <w:szCs w:val="24"/>
              </w:rPr>
              <w:t xml:space="preserve"> </w:t>
            </w:r>
            <w:r w:rsidRPr="00A86176">
              <w:rPr>
                <w:rFonts w:ascii="Calibri"/>
                <w:spacing w:val="-1"/>
                <w:sz w:val="24"/>
                <w:szCs w:val="24"/>
              </w:rPr>
              <w:t>community</w:t>
            </w:r>
            <w:r w:rsidRPr="00A86176">
              <w:rPr>
                <w:rFonts w:ascii="Calibri"/>
                <w:spacing w:val="-14"/>
                <w:sz w:val="24"/>
                <w:szCs w:val="24"/>
              </w:rPr>
              <w:t xml:space="preserve"> </w:t>
            </w:r>
            <w:r w:rsidRPr="00A86176">
              <w:rPr>
                <w:rFonts w:ascii="Calibri"/>
                <w:sz w:val="24"/>
                <w:szCs w:val="24"/>
              </w:rPr>
              <w:t>of</w:t>
            </w:r>
            <w:r w:rsidRPr="00A86176">
              <w:rPr>
                <w:rFonts w:ascii="Calibri"/>
                <w:spacing w:val="-10"/>
                <w:sz w:val="24"/>
                <w:szCs w:val="24"/>
              </w:rPr>
              <w:t xml:space="preserve"> </w:t>
            </w:r>
            <w:r w:rsidRPr="00A86176">
              <w:rPr>
                <w:rFonts w:ascii="Calibri"/>
                <w:spacing w:val="-1"/>
                <w:sz w:val="24"/>
                <w:szCs w:val="24"/>
              </w:rPr>
              <w:t>faith</w:t>
            </w:r>
            <w:r w:rsidRPr="00A86176">
              <w:rPr>
                <w:rFonts w:ascii="Calibri"/>
                <w:spacing w:val="-6"/>
                <w:sz w:val="24"/>
                <w:szCs w:val="24"/>
              </w:rPr>
              <w:t xml:space="preserve"> </w:t>
            </w:r>
            <w:r w:rsidRPr="00A86176">
              <w:rPr>
                <w:rFonts w:ascii="Calibri"/>
                <w:sz w:val="24"/>
                <w:szCs w:val="24"/>
              </w:rPr>
              <w:t>at</w:t>
            </w:r>
            <w:r w:rsidRPr="00A86176">
              <w:rPr>
                <w:rFonts w:ascii="Calibri"/>
                <w:spacing w:val="-6"/>
                <w:sz w:val="24"/>
                <w:szCs w:val="24"/>
              </w:rPr>
              <w:t xml:space="preserve"> </w:t>
            </w:r>
            <w:r w:rsidRPr="00A86176">
              <w:rPr>
                <w:rFonts w:ascii="Calibri"/>
                <w:sz w:val="24"/>
                <w:szCs w:val="24"/>
              </w:rPr>
              <w:t>work</w:t>
            </w:r>
            <w:r w:rsidRPr="00A86176">
              <w:rPr>
                <w:rFonts w:ascii="Calibri"/>
                <w:spacing w:val="-11"/>
                <w:sz w:val="24"/>
                <w:szCs w:val="24"/>
              </w:rPr>
              <w:t xml:space="preserve"> </w:t>
            </w:r>
            <w:r w:rsidRPr="00A86176">
              <w:rPr>
                <w:rFonts w:ascii="Calibri"/>
                <w:sz w:val="24"/>
                <w:szCs w:val="24"/>
              </w:rPr>
              <w:t>in</w:t>
            </w:r>
            <w:r w:rsidRPr="00A86176">
              <w:rPr>
                <w:rFonts w:ascii="Calibri"/>
                <w:spacing w:val="-7"/>
                <w:sz w:val="24"/>
                <w:szCs w:val="24"/>
              </w:rPr>
              <w:t xml:space="preserve"> </w:t>
            </w:r>
            <w:r w:rsidRPr="00A86176">
              <w:rPr>
                <w:rFonts w:ascii="Calibri"/>
                <w:sz w:val="24"/>
                <w:szCs w:val="24"/>
              </w:rPr>
              <w:t>the</w:t>
            </w:r>
            <w:r w:rsidRPr="00A86176">
              <w:rPr>
                <w:rFonts w:ascii="Calibri"/>
                <w:spacing w:val="-7"/>
                <w:sz w:val="24"/>
                <w:szCs w:val="24"/>
              </w:rPr>
              <w:t xml:space="preserve"> </w:t>
            </w:r>
            <w:r w:rsidRPr="00A86176">
              <w:rPr>
                <w:rFonts w:ascii="Calibri"/>
                <w:sz w:val="24"/>
                <w:szCs w:val="24"/>
              </w:rPr>
              <w:t>world.</w:t>
            </w:r>
            <w:r w:rsidRPr="00A86176">
              <w:rPr>
                <w:rFonts w:ascii="Calibri"/>
                <w:spacing w:val="-14"/>
                <w:sz w:val="24"/>
                <w:szCs w:val="24"/>
              </w:rPr>
              <w:t xml:space="preserve"> </w:t>
            </w:r>
            <w:r w:rsidRPr="00A86176">
              <w:rPr>
                <w:rFonts w:ascii="Calibri"/>
                <w:spacing w:val="-1"/>
                <w:sz w:val="24"/>
                <w:szCs w:val="24"/>
              </w:rPr>
              <w:t>The</w:t>
            </w:r>
            <w:r w:rsidRPr="00A86176">
              <w:rPr>
                <w:rFonts w:ascii="Calibri"/>
                <w:spacing w:val="31"/>
                <w:w w:val="99"/>
                <w:sz w:val="24"/>
                <w:szCs w:val="24"/>
              </w:rPr>
              <w:t xml:space="preserve"> </w:t>
            </w:r>
            <w:r w:rsidRPr="00A86176">
              <w:rPr>
                <w:rFonts w:ascii="Calibri"/>
                <w:sz w:val="24"/>
                <w:szCs w:val="24"/>
              </w:rPr>
              <w:t>CRS</w:t>
            </w:r>
            <w:r w:rsidRPr="00A86176">
              <w:rPr>
                <w:rFonts w:ascii="Calibri"/>
                <w:spacing w:val="-13"/>
                <w:sz w:val="24"/>
                <w:szCs w:val="24"/>
              </w:rPr>
              <w:t xml:space="preserve"> </w:t>
            </w:r>
            <w:r w:rsidRPr="00A86176">
              <w:rPr>
                <w:rFonts w:ascii="Calibri"/>
                <w:sz w:val="24"/>
                <w:szCs w:val="24"/>
              </w:rPr>
              <w:t>Collection</w:t>
            </w:r>
            <w:r w:rsidRPr="00A86176">
              <w:rPr>
                <w:rFonts w:ascii="Calibri"/>
                <w:spacing w:val="-16"/>
                <w:sz w:val="24"/>
                <w:szCs w:val="24"/>
              </w:rPr>
              <w:t xml:space="preserve"> </w:t>
            </w:r>
            <w:r w:rsidRPr="00A86176">
              <w:rPr>
                <w:rFonts w:ascii="Calibri"/>
                <w:spacing w:val="-1"/>
                <w:sz w:val="24"/>
                <w:szCs w:val="24"/>
              </w:rPr>
              <w:t>theme,</w:t>
            </w:r>
            <w:r w:rsidRPr="00A86176">
              <w:rPr>
                <w:rFonts w:ascii="Calibri"/>
                <w:spacing w:val="-9"/>
                <w:sz w:val="24"/>
                <w:szCs w:val="24"/>
              </w:rPr>
              <w:t xml:space="preserve"> </w:t>
            </w:r>
            <w:r w:rsidRPr="00A86176">
              <w:rPr>
                <w:rFonts w:ascii="Calibri"/>
                <w:i/>
                <w:spacing w:val="-5"/>
                <w:sz w:val="24"/>
                <w:szCs w:val="24"/>
              </w:rPr>
              <w:t>Help</w:t>
            </w:r>
            <w:r w:rsidRPr="00A86176">
              <w:rPr>
                <w:rFonts w:ascii="Calibri"/>
                <w:i/>
                <w:spacing w:val="-16"/>
                <w:sz w:val="24"/>
                <w:szCs w:val="24"/>
              </w:rPr>
              <w:t xml:space="preserve"> </w:t>
            </w:r>
            <w:r w:rsidRPr="00A86176">
              <w:rPr>
                <w:rFonts w:ascii="Calibri"/>
                <w:i/>
                <w:spacing w:val="-1"/>
                <w:sz w:val="24"/>
                <w:szCs w:val="24"/>
              </w:rPr>
              <w:t>Jesus</w:t>
            </w:r>
            <w:r w:rsidRPr="00A86176">
              <w:rPr>
                <w:rFonts w:ascii="Calibri"/>
                <w:i/>
                <w:spacing w:val="-14"/>
                <w:sz w:val="24"/>
                <w:szCs w:val="24"/>
              </w:rPr>
              <w:t xml:space="preserve"> </w:t>
            </w:r>
            <w:r w:rsidRPr="00A86176">
              <w:rPr>
                <w:rFonts w:ascii="Calibri"/>
                <w:i/>
                <w:sz w:val="24"/>
                <w:szCs w:val="24"/>
              </w:rPr>
              <w:t>in</w:t>
            </w:r>
            <w:r w:rsidRPr="00A86176">
              <w:rPr>
                <w:rFonts w:ascii="Calibri"/>
                <w:i/>
                <w:spacing w:val="-10"/>
                <w:sz w:val="24"/>
                <w:szCs w:val="24"/>
              </w:rPr>
              <w:t xml:space="preserve"> </w:t>
            </w:r>
            <w:r w:rsidRPr="00A86176">
              <w:rPr>
                <w:rFonts w:ascii="Calibri"/>
                <w:i/>
                <w:sz w:val="24"/>
                <w:szCs w:val="24"/>
              </w:rPr>
              <w:t>disguise</w:t>
            </w:r>
            <w:r w:rsidRPr="00A86176">
              <w:rPr>
                <w:rFonts w:ascii="Calibri"/>
                <w:sz w:val="24"/>
                <w:szCs w:val="24"/>
              </w:rPr>
              <w:t>,</w:t>
            </w:r>
            <w:r w:rsidRPr="00A86176">
              <w:rPr>
                <w:rFonts w:ascii="Calibri"/>
                <w:spacing w:val="38"/>
                <w:w w:val="99"/>
                <w:sz w:val="24"/>
                <w:szCs w:val="24"/>
              </w:rPr>
              <w:t xml:space="preserve"> </w:t>
            </w:r>
            <w:r w:rsidRPr="00A86176">
              <w:rPr>
                <w:rFonts w:ascii="Calibri"/>
                <w:sz w:val="24"/>
                <w:szCs w:val="24"/>
              </w:rPr>
              <w:t>reminds</w:t>
            </w:r>
            <w:r w:rsidRPr="00A86176">
              <w:rPr>
                <w:rFonts w:ascii="Calibri"/>
                <w:spacing w:val="-17"/>
                <w:sz w:val="24"/>
                <w:szCs w:val="24"/>
              </w:rPr>
              <w:t xml:space="preserve"> </w:t>
            </w:r>
            <w:r w:rsidRPr="00A86176">
              <w:rPr>
                <w:rFonts w:ascii="Calibri"/>
                <w:sz w:val="24"/>
                <w:szCs w:val="24"/>
              </w:rPr>
              <w:t>us</w:t>
            </w:r>
            <w:r w:rsidRPr="00A86176">
              <w:rPr>
                <w:rFonts w:ascii="Calibri"/>
                <w:spacing w:val="-6"/>
                <w:sz w:val="24"/>
                <w:szCs w:val="24"/>
              </w:rPr>
              <w:t xml:space="preserve"> </w:t>
            </w:r>
            <w:r w:rsidRPr="00A86176">
              <w:rPr>
                <w:rFonts w:ascii="Calibri"/>
                <w:sz w:val="24"/>
                <w:szCs w:val="24"/>
              </w:rPr>
              <w:t>of</w:t>
            </w:r>
            <w:r w:rsidRPr="00A86176">
              <w:rPr>
                <w:rFonts w:ascii="Calibri"/>
                <w:spacing w:val="-8"/>
                <w:sz w:val="24"/>
                <w:szCs w:val="24"/>
              </w:rPr>
              <w:t xml:space="preserve"> </w:t>
            </w:r>
            <w:r w:rsidRPr="00A86176">
              <w:rPr>
                <w:rFonts w:ascii="Calibri"/>
                <w:sz w:val="24"/>
                <w:szCs w:val="24"/>
              </w:rPr>
              <w:t>the</w:t>
            </w:r>
            <w:r w:rsidRPr="00A86176">
              <w:rPr>
                <w:rFonts w:ascii="Calibri"/>
                <w:spacing w:val="-11"/>
                <w:sz w:val="24"/>
                <w:szCs w:val="24"/>
              </w:rPr>
              <w:t xml:space="preserve"> </w:t>
            </w:r>
            <w:r w:rsidRPr="00A86176">
              <w:rPr>
                <w:rFonts w:ascii="Calibri"/>
                <w:sz w:val="24"/>
                <w:szCs w:val="24"/>
              </w:rPr>
              <w:t>presence</w:t>
            </w:r>
            <w:r w:rsidRPr="00A86176">
              <w:rPr>
                <w:rFonts w:ascii="Calibri"/>
                <w:spacing w:val="-16"/>
                <w:sz w:val="24"/>
                <w:szCs w:val="24"/>
              </w:rPr>
              <w:t xml:space="preserve"> </w:t>
            </w:r>
            <w:r w:rsidRPr="00A86176">
              <w:rPr>
                <w:rFonts w:ascii="Calibri"/>
                <w:sz w:val="24"/>
                <w:szCs w:val="24"/>
              </w:rPr>
              <w:t>of</w:t>
            </w:r>
            <w:r w:rsidRPr="00A86176">
              <w:rPr>
                <w:rFonts w:ascii="Calibri"/>
                <w:spacing w:val="-9"/>
                <w:sz w:val="24"/>
                <w:szCs w:val="24"/>
              </w:rPr>
              <w:t xml:space="preserve"> </w:t>
            </w:r>
            <w:r w:rsidRPr="00A86176">
              <w:rPr>
                <w:rFonts w:ascii="Calibri"/>
                <w:sz w:val="24"/>
                <w:szCs w:val="24"/>
              </w:rPr>
              <w:t>Christ</w:t>
            </w:r>
            <w:r w:rsidRPr="00A86176">
              <w:rPr>
                <w:rFonts w:ascii="Calibri"/>
                <w:spacing w:val="-14"/>
                <w:sz w:val="24"/>
                <w:szCs w:val="24"/>
              </w:rPr>
              <w:t xml:space="preserve"> </w:t>
            </w:r>
            <w:r w:rsidRPr="00A86176">
              <w:rPr>
                <w:rFonts w:ascii="Calibri"/>
                <w:sz w:val="24"/>
                <w:szCs w:val="24"/>
              </w:rPr>
              <w:t>in</w:t>
            </w:r>
            <w:r w:rsidRPr="00A86176">
              <w:rPr>
                <w:rFonts w:ascii="Calibri"/>
                <w:spacing w:val="-7"/>
                <w:sz w:val="24"/>
                <w:szCs w:val="24"/>
              </w:rPr>
              <w:t xml:space="preserve"> </w:t>
            </w:r>
            <w:r w:rsidRPr="00A86176">
              <w:rPr>
                <w:rFonts w:ascii="Calibri"/>
                <w:sz w:val="24"/>
                <w:szCs w:val="24"/>
              </w:rPr>
              <w:t>every</w:t>
            </w:r>
            <w:r w:rsidRPr="00A86176">
              <w:rPr>
                <w:rFonts w:ascii="Calibri"/>
                <w:spacing w:val="26"/>
                <w:w w:val="99"/>
                <w:sz w:val="24"/>
                <w:szCs w:val="24"/>
              </w:rPr>
              <w:t xml:space="preserve"> </w:t>
            </w:r>
            <w:r w:rsidRPr="00A86176">
              <w:rPr>
                <w:rFonts w:ascii="Calibri"/>
                <w:sz w:val="24"/>
                <w:szCs w:val="24"/>
              </w:rPr>
              <w:t>one</w:t>
            </w:r>
            <w:r w:rsidRPr="00A86176">
              <w:rPr>
                <w:rFonts w:ascii="Calibri"/>
                <w:spacing w:val="-12"/>
                <w:sz w:val="24"/>
                <w:szCs w:val="24"/>
              </w:rPr>
              <w:t xml:space="preserve"> </w:t>
            </w:r>
            <w:r w:rsidRPr="00A86176">
              <w:rPr>
                <w:rFonts w:ascii="Calibri"/>
                <w:sz w:val="24"/>
                <w:szCs w:val="24"/>
              </w:rPr>
              <w:t>of</w:t>
            </w:r>
            <w:r w:rsidRPr="00A86176">
              <w:rPr>
                <w:rFonts w:ascii="Calibri"/>
                <w:spacing w:val="-6"/>
                <w:sz w:val="24"/>
                <w:szCs w:val="24"/>
              </w:rPr>
              <w:t xml:space="preserve"> </w:t>
            </w:r>
            <w:r w:rsidRPr="00A86176">
              <w:rPr>
                <w:rFonts w:ascii="Calibri"/>
                <w:sz w:val="24"/>
                <w:szCs w:val="24"/>
              </w:rPr>
              <w:t>our</w:t>
            </w:r>
            <w:r w:rsidRPr="00A86176">
              <w:rPr>
                <w:rFonts w:ascii="Calibri"/>
                <w:spacing w:val="-9"/>
                <w:sz w:val="24"/>
                <w:szCs w:val="24"/>
              </w:rPr>
              <w:t xml:space="preserve"> </w:t>
            </w:r>
            <w:r w:rsidRPr="00A86176">
              <w:rPr>
                <w:rFonts w:ascii="Calibri"/>
                <w:sz w:val="24"/>
                <w:szCs w:val="24"/>
              </w:rPr>
              <w:t>brothers</w:t>
            </w:r>
            <w:r w:rsidRPr="00A86176">
              <w:rPr>
                <w:rFonts w:ascii="Calibri"/>
                <w:spacing w:val="-14"/>
                <w:sz w:val="24"/>
                <w:szCs w:val="24"/>
              </w:rPr>
              <w:t xml:space="preserve"> </w:t>
            </w:r>
            <w:r w:rsidRPr="00A86176">
              <w:rPr>
                <w:rFonts w:ascii="Calibri"/>
                <w:spacing w:val="1"/>
                <w:sz w:val="24"/>
                <w:szCs w:val="24"/>
              </w:rPr>
              <w:t>and</w:t>
            </w:r>
            <w:r w:rsidRPr="00A86176">
              <w:rPr>
                <w:rFonts w:ascii="Calibri"/>
                <w:spacing w:val="-11"/>
                <w:sz w:val="24"/>
                <w:szCs w:val="24"/>
              </w:rPr>
              <w:t xml:space="preserve"> </w:t>
            </w:r>
            <w:r w:rsidRPr="00A86176">
              <w:rPr>
                <w:rFonts w:ascii="Calibri"/>
                <w:spacing w:val="-1"/>
                <w:sz w:val="24"/>
                <w:szCs w:val="24"/>
              </w:rPr>
              <w:t>sisters</w:t>
            </w:r>
            <w:r w:rsidRPr="00A86176">
              <w:rPr>
                <w:rFonts w:ascii="Calibri"/>
                <w:spacing w:val="-11"/>
                <w:sz w:val="24"/>
                <w:szCs w:val="24"/>
              </w:rPr>
              <w:t xml:space="preserve"> </w:t>
            </w:r>
            <w:r w:rsidRPr="00A86176">
              <w:rPr>
                <w:rFonts w:ascii="Calibri"/>
                <w:sz w:val="24"/>
                <w:szCs w:val="24"/>
              </w:rPr>
              <w:t>in</w:t>
            </w:r>
            <w:r w:rsidRPr="00A86176">
              <w:rPr>
                <w:rFonts w:ascii="Calibri"/>
                <w:spacing w:val="-7"/>
                <w:sz w:val="24"/>
                <w:szCs w:val="24"/>
              </w:rPr>
              <w:t xml:space="preserve"> </w:t>
            </w:r>
            <w:r w:rsidRPr="00A86176">
              <w:rPr>
                <w:rFonts w:ascii="Calibri"/>
                <w:sz w:val="24"/>
                <w:szCs w:val="24"/>
              </w:rPr>
              <w:t>need.</w:t>
            </w:r>
          </w:p>
          <w:p w:rsidR="0041288E" w:rsidRPr="0049391F" w:rsidRDefault="0041288E" w:rsidP="00215079">
            <w:pPr>
              <w:pStyle w:val="TableParagraph"/>
              <w:rPr>
                <w:rFonts w:ascii="Calibri" w:eastAsia="Calibri" w:hAnsi="Calibri" w:cs="Calibri"/>
                <w:sz w:val="10"/>
                <w:szCs w:val="10"/>
              </w:rPr>
            </w:pPr>
          </w:p>
          <w:p w:rsidR="0041288E" w:rsidRPr="00A86176" w:rsidRDefault="0041288E" w:rsidP="00215079">
            <w:pPr>
              <w:rPr>
                <w:rFonts w:ascii="Calibri" w:eastAsia="Calibri" w:hAnsi="Calibri" w:cs="Calibri"/>
                <w:sz w:val="24"/>
                <w:szCs w:val="24"/>
              </w:rPr>
            </w:pPr>
            <w:r w:rsidRPr="00A86176">
              <w:rPr>
                <w:rFonts w:ascii="Calibri"/>
                <w:sz w:val="24"/>
                <w:szCs w:val="24"/>
              </w:rPr>
              <w:t>The</w:t>
            </w:r>
            <w:r w:rsidRPr="00A86176">
              <w:rPr>
                <w:rFonts w:ascii="Calibri"/>
                <w:spacing w:val="-13"/>
                <w:sz w:val="24"/>
                <w:szCs w:val="24"/>
              </w:rPr>
              <w:t xml:space="preserve"> </w:t>
            </w:r>
            <w:r w:rsidRPr="00A86176">
              <w:rPr>
                <w:rFonts w:ascii="Calibri"/>
                <w:sz w:val="24"/>
                <w:szCs w:val="24"/>
              </w:rPr>
              <w:t>bishops</w:t>
            </w:r>
            <w:r w:rsidRPr="00A86176">
              <w:rPr>
                <w:rFonts w:ascii="Calibri"/>
                <w:spacing w:val="-15"/>
                <w:sz w:val="24"/>
                <w:szCs w:val="24"/>
              </w:rPr>
              <w:t xml:space="preserve"> </w:t>
            </w:r>
            <w:r w:rsidRPr="00A86176">
              <w:rPr>
                <w:rFonts w:ascii="Calibri"/>
                <w:sz w:val="24"/>
                <w:szCs w:val="24"/>
              </w:rPr>
              <w:t>encourage</w:t>
            </w:r>
            <w:r w:rsidRPr="00A86176">
              <w:rPr>
                <w:rFonts w:ascii="Calibri"/>
                <w:spacing w:val="-19"/>
                <w:sz w:val="24"/>
                <w:szCs w:val="24"/>
              </w:rPr>
              <w:t xml:space="preserve"> </w:t>
            </w:r>
            <w:r w:rsidRPr="00A86176">
              <w:rPr>
                <w:rFonts w:ascii="Calibri"/>
                <w:sz w:val="24"/>
                <w:szCs w:val="24"/>
              </w:rPr>
              <w:t>us</w:t>
            </w:r>
            <w:r w:rsidRPr="00A86176">
              <w:rPr>
                <w:rFonts w:ascii="Calibri"/>
                <w:spacing w:val="-7"/>
                <w:sz w:val="24"/>
                <w:szCs w:val="24"/>
              </w:rPr>
              <w:t xml:space="preserve"> </w:t>
            </w:r>
            <w:r w:rsidRPr="00A86176">
              <w:rPr>
                <w:rFonts w:ascii="Calibri"/>
                <w:spacing w:val="-1"/>
                <w:sz w:val="24"/>
                <w:szCs w:val="24"/>
              </w:rPr>
              <w:t>to</w:t>
            </w:r>
            <w:r w:rsidRPr="00A86176">
              <w:rPr>
                <w:rFonts w:ascii="Calibri"/>
                <w:spacing w:val="-10"/>
                <w:sz w:val="24"/>
                <w:szCs w:val="24"/>
              </w:rPr>
              <w:t xml:space="preserve"> </w:t>
            </w:r>
            <w:r w:rsidRPr="00A86176">
              <w:rPr>
                <w:rFonts w:ascii="Calibri"/>
                <w:sz w:val="24"/>
                <w:szCs w:val="24"/>
              </w:rPr>
              <w:t>view</w:t>
            </w:r>
            <w:r w:rsidRPr="00A86176">
              <w:rPr>
                <w:rFonts w:ascii="Calibri"/>
                <w:spacing w:val="-11"/>
                <w:sz w:val="24"/>
                <w:szCs w:val="24"/>
              </w:rPr>
              <w:t xml:space="preserve"> </w:t>
            </w:r>
            <w:r w:rsidRPr="00A86176">
              <w:rPr>
                <w:rFonts w:ascii="Calibri"/>
                <w:sz w:val="24"/>
                <w:szCs w:val="24"/>
              </w:rPr>
              <w:t>the</w:t>
            </w:r>
            <w:r>
              <w:rPr>
                <w:rFonts w:ascii="Calibri"/>
                <w:spacing w:val="-12"/>
                <w:sz w:val="24"/>
                <w:szCs w:val="24"/>
              </w:rPr>
              <w:t xml:space="preserve"> </w:t>
            </w:r>
            <w:r w:rsidRPr="00A86176">
              <w:rPr>
                <w:rFonts w:ascii="Calibri"/>
                <w:spacing w:val="1"/>
                <w:sz w:val="24"/>
                <w:szCs w:val="24"/>
              </w:rPr>
              <w:t>national</w:t>
            </w:r>
            <w:r w:rsidRPr="00A86176">
              <w:rPr>
                <w:rFonts w:ascii="Calibri"/>
                <w:spacing w:val="28"/>
                <w:w w:val="99"/>
                <w:sz w:val="24"/>
                <w:szCs w:val="24"/>
              </w:rPr>
              <w:t xml:space="preserve"> </w:t>
            </w:r>
            <w:r w:rsidRPr="00A86176">
              <w:rPr>
                <w:rFonts w:ascii="Calibri"/>
                <w:sz w:val="24"/>
                <w:szCs w:val="24"/>
              </w:rPr>
              <w:t>collection</w:t>
            </w:r>
            <w:r w:rsidRPr="00A86176">
              <w:rPr>
                <w:rFonts w:ascii="Calibri"/>
                <w:spacing w:val="-17"/>
                <w:sz w:val="24"/>
                <w:szCs w:val="24"/>
              </w:rPr>
              <w:t xml:space="preserve"> </w:t>
            </w:r>
            <w:r w:rsidRPr="00A86176">
              <w:rPr>
                <w:rFonts w:ascii="Calibri"/>
                <w:sz w:val="24"/>
                <w:szCs w:val="24"/>
              </w:rPr>
              <w:t>in</w:t>
            </w:r>
            <w:r w:rsidRPr="00A86176">
              <w:rPr>
                <w:rFonts w:ascii="Calibri"/>
                <w:spacing w:val="-10"/>
                <w:sz w:val="24"/>
                <w:szCs w:val="24"/>
              </w:rPr>
              <w:t xml:space="preserve"> </w:t>
            </w:r>
            <w:r w:rsidRPr="00A86176">
              <w:rPr>
                <w:rFonts w:ascii="Calibri"/>
                <w:sz w:val="24"/>
                <w:szCs w:val="24"/>
              </w:rPr>
              <w:t>the</w:t>
            </w:r>
            <w:r w:rsidRPr="00A86176">
              <w:rPr>
                <w:rFonts w:ascii="Calibri"/>
                <w:spacing w:val="-10"/>
                <w:sz w:val="24"/>
                <w:szCs w:val="24"/>
              </w:rPr>
              <w:t xml:space="preserve"> </w:t>
            </w:r>
            <w:r w:rsidRPr="00A86176">
              <w:rPr>
                <w:rFonts w:ascii="Calibri"/>
                <w:sz w:val="24"/>
                <w:szCs w:val="24"/>
              </w:rPr>
              <w:t>light</w:t>
            </w:r>
            <w:r w:rsidRPr="00A86176">
              <w:rPr>
                <w:rFonts w:ascii="Calibri"/>
                <w:spacing w:val="-10"/>
                <w:sz w:val="24"/>
                <w:szCs w:val="24"/>
              </w:rPr>
              <w:t xml:space="preserve"> </w:t>
            </w:r>
            <w:r w:rsidRPr="00A86176">
              <w:rPr>
                <w:rFonts w:ascii="Calibri"/>
                <w:spacing w:val="2"/>
                <w:sz w:val="24"/>
                <w:szCs w:val="24"/>
              </w:rPr>
              <w:t>of</w:t>
            </w:r>
            <w:r>
              <w:rPr>
                <w:rFonts w:ascii="Calibri"/>
                <w:spacing w:val="-11"/>
                <w:sz w:val="24"/>
                <w:szCs w:val="24"/>
              </w:rPr>
              <w:t xml:space="preserve"> </w:t>
            </w:r>
            <w:r w:rsidRPr="00A86176">
              <w:rPr>
                <w:rFonts w:ascii="Calibri"/>
                <w:sz w:val="24"/>
                <w:szCs w:val="24"/>
              </w:rPr>
              <w:t>stewardship</w:t>
            </w:r>
            <w:r w:rsidRPr="00A86176">
              <w:rPr>
                <w:rFonts w:ascii="Calibri"/>
                <w:spacing w:val="-19"/>
                <w:sz w:val="24"/>
                <w:szCs w:val="24"/>
              </w:rPr>
              <w:t xml:space="preserve"> </w:t>
            </w:r>
            <w:r w:rsidRPr="00A86176">
              <w:rPr>
                <w:rFonts w:ascii="Calibri"/>
                <w:sz w:val="24"/>
                <w:szCs w:val="24"/>
              </w:rPr>
              <w:t>and</w:t>
            </w:r>
            <w:r w:rsidRPr="00A86176">
              <w:rPr>
                <w:rFonts w:ascii="Calibri"/>
                <w:spacing w:val="23"/>
                <w:w w:val="99"/>
                <w:sz w:val="24"/>
                <w:szCs w:val="24"/>
              </w:rPr>
              <w:t xml:space="preserve"> </w:t>
            </w:r>
            <w:r w:rsidRPr="00A86176">
              <w:rPr>
                <w:rFonts w:ascii="Calibri"/>
                <w:sz w:val="24"/>
                <w:szCs w:val="24"/>
              </w:rPr>
              <w:t>sharing.</w:t>
            </w:r>
            <w:r w:rsidRPr="00A86176">
              <w:rPr>
                <w:rFonts w:ascii="Calibri"/>
                <w:spacing w:val="-14"/>
                <w:sz w:val="24"/>
                <w:szCs w:val="24"/>
              </w:rPr>
              <w:t xml:space="preserve"> </w:t>
            </w:r>
            <w:r w:rsidRPr="00A86176">
              <w:rPr>
                <w:rFonts w:ascii="Calibri"/>
                <w:spacing w:val="-1"/>
                <w:sz w:val="24"/>
                <w:szCs w:val="24"/>
              </w:rPr>
              <w:t>It</w:t>
            </w:r>
            <w:r w:rsidRPr="00A86176">
              <w:rPr>
                <w:rFonts w:ascii="Calibri"/>
                <w:spacing w:val="-6"/>
                <w:sz w:val="24"/>
                <w:szCs w:val="24"/>
              </w:rPr>
              <w:t xml:space="preserve"> </w:t>
            </w:r>
            <w:r w:rsidRPr="00A86176">
              <w:rPr>
                <w:rFonts w:ascii="Calibri"/>
                <w:sz w:val="24"/>
                <w:szCs w:val="24"/>
              </w:rPr>
              <w:t>is</w:t>
            </w:r>
            <w:r w:rsidRPr="00A86176">
              <w:rPr>
                <w:rFonts w:ascii="Calibri"/>
                <w:spacing w:val="-10"/>
                <w:sz w:val="24"/>
                <w:szCs w:val="24"/>
              </w:rPr>
              <w:t xml:space="preserve"> </w:t>
            </w:r>
            <w:r w:rsidRPr="00A86176">
              <w:rPr>
                <w:rFonts w:ascii="Calibri"/>
                <w:sz w:val="24"/>
                <w:szCs w:val="24"/>
              </w:rPr>
              <w:t>right</w:t>
            </w:r>
            <w:r>
              <w:rPr>
                <w:rFonts w:ascii="Calibri"/>
                <w:spacing w:val="-8"/>
                <w:sz w:val="24"/>
                <w:szCs w:val="24"/>
              </w:rPr>
              <w:t xml:space="preserve"> </w:t>
            </w:r>
            <w:r w:rsidRPr="00A86176">
              <w:rPr>
                <w:rFonts w:ascii="Calibri"/>
                <w:sz w:val="24"/>
                <w:szCs w:val="24"/>
              </w:rPr>
              <w:t>and</w:t>
            </w:r>
            <w:r w:rsidRPr="00A86176">
              <w:rPr>
                <w:rFonts w:ascii="Calibri"/>
                <w:spacing w:val="-8"/>
                <w:sz w:val="24"/>
                <w:szCs w:val="24"/>
              </w:rPr>
              <w:t xml:space="preserve"> </w:t>
            </w:r>
            <w:r w:rsidRPr="00A86176">
              <w:rPr>
                <w:rFonts w:ascii="Calibri"/>
                <w:sz w:val="24"/>
                <w:szCs w:val="24"/>
              </w:rPr>
              <w:t>just</w:t>
            </w:r>
            <w:r w:rsidRPr="00A86176">
              <w:rPr>
                <w:rFonts w:ascii="Calibri"/>
                <w:spacing w:val="-11"/>
                <w:sz w:val="24"/>
                <w:szCs w:val="24"/>
              </w:rPr>
              <w:t xml:space="preserve"> </w:t>
            </w:r>
            <w:r w:rsidRPr="00A86176">
              <w:rPr>
                <w:rFonts w:ascii="Calibri"/>
                <w:sz w:val="24"/>
                <w:szCs w:val="24"/>
              </w:rPr>
              <w:t>that</w:t>
            </w:r>
            <w:r w:rsidRPr="00A86176">
              <w:rPr>
                <w:rFonts w:ascii="Calibri"/>
                <w:spacing w:val="-7"/>
                <w:sz w:val="24"/>
                <w:szCs w:val="24"/>
              </w:rPr>
              <w:t xml:space="preserve"> </w:t>
            </w:r>
            <w:r w:rsidRPr="00A86176">
              <w:rPr>
                <w:rFonts w:ascii="Calibri"/>
                <w:spacing w:val="-1"/>
                <w:sz w:val="24"/>
                <w:szCs w:val="24"/>
              </w:rPr>
              <w:t>we</w:t>
            </w:r>
            <w:r w:rsidRPr="00A86176">
              <w:rPr>
                <w:rFonts w:ascii="Calibri"/>
                <w:spacing w:val="-8"/>
                <w:sz w:val="24"/>
                <w:szCs w:val="24"/>
              </w:rPr>
              <w:t xml:space="preserve"> </w:t>
            </w:r>
            <w:r w:rsidRPr="00A86176">
              <w:rPr>
                <w:rFonts w:ascii="Calibri"/>
                <w:sz w:val="24"/>
                <w:szCs w:val="24"/>
              </w:rPr>
              <w:t>give</w:t>
            </w:r>
            <w:r w:rsidRPr="00A86176">
              <w:rPr>
                <w:rFonts w:ascii="Calibri"/>
                <w:spacing w:val="29"/>
                <w:w w:val="99"/>
                <w:sz w:val="24"/>
                <w:szCs w:val="24"/>
              </w:rPr>
              <w:t xml:space="preserve"> </w:t>
            </w:r>
            <w:r w:rsidRPr="00A86176">
              <w:rPr>
                <w:rFonts w:ascii="Calibri"/>
                <w:spacing w:val="-1"/>
                <w:sz w:val="24"/>
                <w:szCs w:val="24"/>
              </w:rPr>
              <w:t>something</w:t>
            </w:r>
            <w:r w:rsidRPr="00A86176">
              <w:rPr>
                <w:rFonts w:ascii="Calibri"/>
                <w:spacing w:val="-18"/>
                <w:sz w:val="24"/>
                <w:szCs w:val="24"/>
              </w:rPr>
              <w:t xml:space="preserve"> </w:t>
            </w:r>
            <w:r w:rsidRPr="00A86176">
              <w:rPr>
                <w:rFonts w:ascii="Calibri"/>
                <w:sz w:val="24"/>
                <w:szCs w:val="24"/>
              </w:rPr>
              <w:t>back,</w:t>
            </w:r>
            <w:r>
              <w:rPr>
                <w:rFonts w:ascii="Calibri"/>
                <w:spacing w:val="-14"/>
                <w:sz w:val="24"/>
                <w:szCs w:val="24"/>
              </w:rPr>
              <w:t xml:space="preserve"> </w:t>
            </w:r>
            <w:r w:rsidRPr="00A86176">
              <w:rPr>
                <w:rFonts w:ascii="Calibri"/>
                <w:sz w:val="24"/>
                <w:szCs w:val="24"/>
              </w:rPr>
              <w:t>helping</w:t>
            </w:r>
            <w:r w:rsidRPr="00A86176">
              <w:rPr>
                <w:rFonts w:ascii="Calibri"/>
                <w:spacing w:val="-15"/>
                <w:sz w:val="24"/>
                <w:szCs w:val="24"/>
              </w:rPr>
              <w:t xml:space="preserve"> </w:t>
            </w:r>
            <w:r w:rsidRPr="00A86176">
              <w:rPr>
                <w:rFonts w:ascii="Calibri"/>
                <w:sz w:val="24"/>
                <w:szCs w:val="24"/>
              </w:rPr>
              <w:t>people</w:t>
            </w:r>
            <w:r w:rsidRPr="00A86176">
              <w:rPr>
                <w:rFonts w:ascii="Calibri"/>
                <w:spacing w:val="-15"/>
                <w:sz w:val="24"/>
                <w:szCs w:val="24"/>
              </w:rPr>
              <w:t xml:space="preserve"> </w:t>
            </w:r>
            <w:r w:rsidRPr="00A86176">
              <w:rPr>
                <w:rFonts w:ascii="Calibri"/>
                <w:sz w:val="24"/>
                <w:szCs w:val="24"/>
              </w:rPr>
              <w:t>in</w:t>
            </w:r>
            <w:r w:rsidRPr="00A86176">
              <w:rPr>
                <w:rFonts w:ascii="Calibri"/>
                <w:spacing w:val="-9"/>
                <w:sz w:val="24"/>
                <w:szCs w:val="24"/>
              </w:rPr>
              <w:t xml:space="preserve"> </w:t>
            </w:r>
            <w:r w:rsidRPr="00A86176">
              <w:rPr>
                <w:rFonts w:ascii="Calibri"/>
                <w:spacing w:val="-1"/>
                <w:sz w:val="24"/>
                <w:szCs w:val="24"/>
              </w:rPr>
              <w:t>our</w:t>
            </w:r>
            <w:r w:rsidRPr="00A86176">
              <w:rPr>
                <w:rFonts w:ascii="Calibri"/>
                <w:spacing w:val="-13"/>
                <w:sz w:val="24"/>
                <w:szCs w:val="24"/>
              </w:rPr>
              <w:t xml:space="preserve"> </w:t>
            </w:r>
            <w:r w:rsidRPr="00A86176">
              <w:rPr>
                <w:rFonts w:ascii="Calibri"/>
                <w:sz w:val="24"/>
                <w:szCs w:val="24"/>
              </w:rPr>
              <w:t>nation</w:t>
            </w:r>
            <w:r w:rsidRPr="00A86176">
              <w:rPr>
                <w:rFonts w:ascii="Calibri"/>
                <w:spacing w:val="33"/>
                <w:w w:val="99"/>
                <w:sz w:val="24"/>
                <w:szCs w:val="24"/>
              </w:rPr>
              <w:t xml:space="preserve"> </w:t>
            </w:r>
            <w:r w:rsidRPr="00A86176">
              <w:rPr>
                <w:rFonts w:ascii="Calibri"/>
                <w:sz w:val="24"/>
                <w:szCs w:val="24"/>
              </w:rPr>
              <w:t>and</w:t>
            </w:r>
            <w:r>
              <w:rPr>
                <w:rFonts w:ascii="Calibri"/>
                <w:spacing w:val="-12"/>
                <w:sz w:val="24"/>
                <w:szCs w:val="24"/>
              </w:rPr>
              <w:t xml:space="preserve"> </w:t>
            </w:r>
            <w:r w:rsidRPr="00A86176">
              <w:rPr>
                <w:rFonts w:ascii="Calibri"/>
                <w:sz w:val="24"/>
                <w:szCs w:val="24"/>
              </w:rPr>
              <w:t>worldwide</w:t>
            </w:r>
            <w:r w:rsidRPr="00A86176">
              <w:rPr>
                <w:rFonts w:ascii="Calibri"/>
                <w:spacing w:val="-15"/>
                <w:sz w:val="24"/>
                <w:szCs w:val="24"/>
              </w:rPr>
              <w:t xml:space="preserve"> </w:t>
            </w:r>
            <w:r w:rsidRPr="00A86176">
              <w:rPr>
                <w:rFonts w:ascii="Calibri"/>
                <w:spacing w:val="-1"/>
                <w:sz w:val="24"/>
                <w:szCs w:val="24"/>
              </w:rPr>
              <w:t>to</w:t>
            </w:r>
            <w:r w:rsidRPr="00A86176">
              <w:rPr>
                <w:rFonts w:ascii="Calibri"/>
                <w:spacing w:val="-7"/>
                <w:sz w:val="24"/>
                <w:szCs w:val="24"/>
              </w:rPr>
              <w:t xml:space="preserve"> </w:t>
            </w:r>
            <w:r w:rsidRPr="00A86176">
              <w:rPr>
                <w:rFonts w:ascii="Calibri"/>
                <w:sz w:val="24"/>
                <w:szCs w:val="24"/>
              </w:rPr>
              <w:t>live</w:t>
            </w:r>
            <w:r w:rsidRPr="00A86176">
              <w:rPr>
                <w:rFonts w:ascii="Calibri"/>
                <w:spacing w:val="-7"/>
                <w:sz w:val="24"/>
                <w:szCs w:val="24"/>
              </w:rPr>
              <w:t xml:space="preserve"> </w:t>
            </w:r>
            <w:r w:rsidRPr="00A86176">
              <w:rPr>
                <w:rFonts w:ascii="Calibri"/>
                <w:spacing w:val="-1"/>
                <w:sz w:val="24"/>
                <w:szCs w:val="24"/>
              </w:rPr>
              <w:t>better</w:t>
            </w:r>
            <w:r w:rsidRPr="00A86176">
              <w:rPr>
                <w:rFonts w:ascii="Calibri"/>
                <w:spacing w:val="-19"/>
                <w:sz w:val="24"/>
                <w:szCs w:val="24"/>
              </w:rPr>
              <w:t xml:space="preserve"> </w:t>
            </w:r>
            <w:r w:rsidRPr="00A86176">
              <w:rPr>
                <w:rFonts w:ascii="Calibri"/>
                <w:sz w:val="24"/>
                <w:szCs w:val="24"/>
              </w:rPr>
              <w:t>and</w:t>
            </w:r>
            <w:r w:rsidRPr="00A86176">
              <w:rPr>
                <w:rFonts w:ascii="Calibri"/>
                <w:spacing w:val="-9"/>
                <w:sz w:val="24"/>
                <w:szCs w:val="24"/>
              </w:rPr>
              <w:t xml:space="preserve"> </w:t>
            </w:r>
            <w:r w:rsidRPr="00A86176">
              <w:rPr>
                <w:rFonts w:ascii="Calibri"/>
                <w:sz w:val="24"/>
                <w:szCs w:val="24"/>
              </w:rPr>
              <w:t>grow</w:t>
            </w:r>
            <w:r w:rsidRPr="00A86176">
              <w:rPr>
                <w:rFonts w:ascii="Calibri"/>
                <w:spacing w:val="-12"/>
                <w:sz w:val="24"/>
                <w:szCs w:val="24"/>
              </w:rPr>
              <w:t xml:space="preserve"> </w:t>
            </w:r>
            <w:r w:rsidRPr="00A86176">
              <w:rPr>
                <w:rFonts w:ascii="Calibri"/>
                <w:sz w:val="24"/>
                <w:szCs w:val="24"/>
              </w:rPr>
              <w:t>in</w:t>
            </w:r>
            <w:r>
              <w:rPr>
                <w:rFonts w:ascii="Calibri"/>
                <w:spacing w:val="-7"/>
                <w:sz w:val="24"/>
                <w:szCs w:val="24"/>
              </w:rPr>
              <w:t xml:space="preserve"> </w:t>
            </w:r>
            <w:r w:rsidRPr="00A86176">
              <w:rPr>
                <w:rFonts w:ascii="Calibri"/>
                <w:sz w:val="24"/>
                <w:szCs w:val="24"/>
              </w:rPr>
              <w:t>the</w:t>
            </w:r>
            <w:r w:rsidRPr="00A86176">
              <w:rPr>
                <w:rFonts w:ascii="Calibri"/>
                <w:spacing w:val="29"/>
                <w:w w:val="99"/>
                <w:sz w:val="24"/>
                <w:szCs w:val="24"/>
              </w:rPr>
              <w:t xml:space="preserve"> </w:t>
            </w:r>
            <w:r w:rsidRPr="00A86176">
              <w:rPr>
                <w:rFonts w:ascii="Calibri"/>
                <w:sz w:val="24"/>
                <w:szCs w:val="24"/>
              </w:rPr>
              <w:t>love</w:t>
            </w:r>
            <w:r w:rsidRPr="00A86176">
              <w:rPr>
                <w:rFonts w:ascii="Calibri"/>
                <w:spacing w:val="-13"/>
                <w:sz w:val="24"/>
                <w:szCs w:val="24"/>
              </w:rPr>
              <w:t xml:space="preserve"> </w:t>
            </w:r>
            <w:r w:rsidRPr="00A86176">
              <w:rPr>
                <w:rFonts w:ascii="Calibri"/>
                <w:sz w:val="24"/>
                <w:szCs w:val="24"/>
              </w:rPr>
              <w:t>of</w:t>
            </w:r>
            <w:r w:rsidRPr="00A86176">
              <w:rPr>
                <w:rFonts w:ascii="Calibri"/>
                <w:spacing w:val="-7"/>
                <w:sz w:val="24"/>
                <w:szCs w:val="24"/>
              </w:rPr>
              <w:t xml:space="preserve"> </w:t>
            </w:r>
            <w:r w:rsidRPr="00A86176">
              <w:rPr>
                <w:rFonts w:ascii="Calibri"/>
                <w:spacing w:val="-1"/>
                <w:sz w:val="24"/>
                <w:szCs w:val="24"/>
              </w:rPr>
              <w:t>Jesus.</w:t>
            </w:r>
          </w:p>
        </w:tc>
      </w:tr>
      <w:tr w:rsidR="0041288E" w:rsidTr="00215079">
        <w:tc>
          <w:tcPr>
            <w:tcW w:w="10995" w:type="dxa"/>
            <w:gridSpan w:val="2"/>
          </w:tcPr>
          <w:p w:rsidR="0041288E" w:rsidRPr="0065257C" w:rsidRDefault="0041288E" w:rsidP="00215079">
            <w:pPr>
              <w:pStyle w:val="TableParagraph"/>
              <w:jc w:val="center"/>
              <w:rPr>
                <w:rFonts w:ascii="Calibri"/>
                <w:sz w:val="30"/>
                <w:szCs w:val="30"/>
              </w:rPr>
            </w:pPr>
            <w:r w:rsidRPr="00B60125">
              <w:rPr>
                <w:rFonts w:ascii="Calibri"/>
                <w:b/>
                <w:sz w:val="28"/>
                <w:szCs w:val="30"/>
              </w:rPr>
              <w:t>When does it happen?</w:t>
            </w:r>
          </w:p>
        </w:tc>
      </w:tr>
      <w:tr w:rsidR="0041288E" w:rsidTr="00D011D2">
        <w:tc>
          <w:tcPr>
            <w:tcW w:w="5760" w:type="dxa"/>
          </w:tcPr>
          <w:p w:rsidR="0041288E" w:rsidRPr="00A86176" w:rsidRDefault="0041288E" w:rsidP="00215079">
            <w:pPr>
              <w:rPr>
                <w:rFonts w:ascii="Calibri"/>
                <w:spacing w:val="-1"/>
                <w:sz w:val="24"/>
                <w:szCs w:val="24"/>
              </w:rPr>
            </w:pPr>
            <w:r w:rsidRPr="00A86176">
              <w:rPr>
                <w:rFonts w:ascii="Calibri"/>
                <w:sz w:val="24"/>
                <w:szCs w:val="24"/>
              </w:rPr>
              <w:t>Rice</w:t>
            </w:r>
            <w:r w:rsidRPr="00A86176">
              <w:rPr>
                <w:rFonts w:ascii="Calibri"/>
                <w:spacing w:val="-10"/>
                <w:sz w:val="24"/>
                <w:szCs w:val="24"/>
              </w:rPr>
              <w:t xml:space="preserve"> </w:t>
            </w:r>
            <w:r w:rsidRPr="00A86176">
              <w:rPr>
                <w:rFonts w:ascii="Calibri"/>
                <w:sz w:val="24"/>
                <w:szCs w:val="24"/>
              </w:rPr>
              <w:t>Bowl</w:t>
            </w:r>
            <w:r w:rsidRPr="00A86176">
              <w:rPr>
                <w:rFonts w:ascii="Calibri"/>
                <w:spacing w:val="-16"/>
                <w:sz w:val="24"/>
                <w:szCs w:val="24"/>
              </w:rPr>
              <w:t xml:space="preserve"> </w:t>
            </w:r>
            <w:r w:rsidRPr="00A86176">
              <w:rPr>
                <w:rFonts w:ascii="Calibri"/>
                <w:sz w:val="24"/>
                <w:szCs w:val="24"/>
              </w:rPr>
              <w:t>begins</w:t>
            </w:r>
            <w:r w:rsidRPr="00A86176">
              <w:rPr>
                <w:rFonts w:ascii="Calibri"/>
                <w:spacing w:val="-15"/>
                <w:sz w:val="24"/>
                <w:szCs w:val="24"/>
              </w:rPr>
              <w:t xml:space="preserve"> </w:t>
            </w:r>
            <w:r w:rsidRPr="00A86176">
              <w:rPr>
                <w:rFonts w:ascii="Calibri"/>
                <w:spacing w:val="2"/>
                <w:sz w:val="24"/>
                <w:szCs w:val="24"/>
              </w:rPr>
              <w:t>on</w:t>
            </w:r>
            <w:r w:rsidRPr="00A86176">
              <w:rPr>
                <w:rFonts w:ascii="Calibri"/>
                <w:spacing w:val="-8"/>
                <w:sz w:val="24"/>
                <w:szCs w:val="24"/>
              </w:rPr>
              <w:t xml:space="preserve"> </w:t>
            </w:r>
            <w:r w:rsidRPr="00A86176">
              <w:rPr>
                <w:rFonts w:ascii="Calibri"/>
                <w:b/>
                <w:spacing w:val="-1"/>
                <w:sz w:val="24"/>
                <w:szCs w:val="24"/>
              </w:rPr>
              <w:t>Ash</w:t>
            </w:r>
            <w:r w:rsidRPr="00A86176">
              <w:rPr>
                <w:rFonts w:ascii="Calibri"/>
                <w:b/>
                <w:spacing w:val="-11"/>
                <w:sz w:val="24"/>
                <w:szCs w:val="24"/>
              </w:rPr>
              <w:t xml:space="preserve"> </w:t>
            </w:r>
            <w:r w:rsidRPr="00A86176">
              <w:rPr>
                <w:rFonts w:ascii="Calibri"/>
                <w:b/>
                <w:sz w:val="24"/>
                <w:szCs w:val="24"/>
              </w:rPr>
              <w:t>Wednesday,</w:t>
            </w:r>
            <w:r w:rsidRPr="00A86176">
              <w:rPr>
                <w:rFonts w:ascii="Calibri"/>
                <w:b/>
                <w:spacing w:val="24"/>
                <w:w w:val="99"/>
                <w:sz w:val="24"/>
                <w:szCs w:val="24"/>
              </w:rPr>
              <w:t xml:space="preserve"> </w:t>
            </w:r>
            <w:r w:rsidR="00C7347E">
              <w:rPr>
                <w:rFonts w:ascii="Calibri"/>
                <w:b/>
                <w:sz w:val="24"/>
                <w:szCs w:val="24"/>
              </w:rPr>
              <w:t>February 17, 2021</w:t>
            </w:r>
            <w:r w:rsidRPr="00A86176">
              <w:rPr>
                <w:rFonts w:ascii="Calibri"/>
                <w:b/>
                <w:spacing w:val="-9"/>
                <w:sz w:val="24"/>
                <w:szCs w:val="24"/>
              </w:rPr>
              <w:t xml:space="preserve"> </w:t>
            </w:r>
            <w:r w:rsidRPr="00A86176">
              <w:rPr>
                <w:rFonts w:ascii="Calibri"/>
                <w:spacing w:val="1"/>
                <w:sz w:val="24"/>
                <w:szCs w:val="24"/>
              </w:rPr>
              <w:t>and</w:t>
            </w:r>
            <w:r w:rsidRPr="00A86176">
              <w:rPr>
                <w:rFonts w:ascii="Calibri"/>
                <w:spacing w:val="-11"/>
                <w:sz w:val="24"/>
                <w:szCs w:val="24"/>
              </w:rPr>
              <w:t xml:space="preserve"> </w:t>
            </w:r>
            <w:r w:rsidRPr="00A86176">
              <w:rPr>
                <w:rFonts w:ascii="Calibri"/>
                <w:sz w:val="24"/>
                <w:szCs w:val="24"/>
              </w:rPr>
              <w:t>ends</w:t>
            </w:r>
            <w:r w:rsidRPr="00A86176">
              <w:rPr>
                <w:rFonts w:ascii="Calibri"/>
                <w:spacing w:val="-13"/>
                <w:sz w:val="24"/>
                <w:szCs w:val="24"/>
              </w:rPr>
              <w:t xml:space="preserve"> </w:t>
            </w:r>
            <w:r w:rsidRPr="00A86176">
              <w:rPr>
                <w:rFonts w:ascii="Calibri"/>
                <w:sz w:val="24"/>
                <w:szCs w:val="24"/>
              </w:rPr>
              <w:t>with</w:t>
            </w:r>
            <w:r w:rsidRPr="00A86176">
              <w:rPr>
                <w:rFonts w:ascii="Calibri"/>
                <w:spacing w:val="-11"/>
                <w:sz w:val="24"/>
                <w:szCs w:val="24"/>
              </w:rPr>
              <w:t xml:space="preserve"> </w:t>
            </w:r>
            <w:r w:rsidRPr="00A86176">
              <w:rPr>
                <w:rFonts w:ascii="Calibri"/>
                <w:b/>
                <w:sz w:val="24"/>
                <w:szCs w:val="24"/>
              </w:rPr>
              <w:t>Easter</w:t>
            </w:r>
            <w:r w:rsidRPr="00A86176">
              <w:rPr>
                <w:rFonts w:ascii="Calibri"/>
                <w:b/>
                <w:spacing w:val="28"/>
                <w:w w:val="99"/>
                <w:sz w:val="24"/>
                <w:szCs w:val="24"/>
              </w:rPr>
              <w:t xml:space="preserve"> </w:t>
            </w:r>
            <w:r w:rsidRPr="00A86176">
              <w:rPr>
                <w:rFonts w:ascii="Calibri"/>
                <w:b/>
                <w:spacing w:val="-1"/>
                <w:sz w:val="24"/>
                <w:szCs w:val="24"/>
              </w:rPr>
              <w:t>Sunday,</w:t>
            </w:r>
            <w:r w:rsidRPr="00A86176">
              <w:rPr>
                <w:rFonts w:ascii="Calibri"/>
                <w:b/>
                <w:spacing w:val="-14"/>
                <w:sz w:val="24"/>
                <w:szCs w:val="24"/>
              </w:rPr>
              <w:t xml:space="preserve"> </w:t>
            </w:r>
            <w:r w:rsidR="00C7347E">
              <w:rPr>
                <w:rFonts w:ascii="Calibri"/>
                <w:b/>
                <w:spacing w:val="-1"/>
                <w:sz w:val="24"/>
                <w:szCs w:val="24"/>
              </w:rPr>
              <w:t>April 2, 2021</w:t>
            </w:r>
          </w:p>
          <w:p w:rsidR="0041288E" w:rsidRPr="00A86176" w:rsidRDefault="0041288E" w:rsidP="00215079">
            <w:pPr>
              <w:rPr>
                <w:rFonts w:ascii="Calibri"/>
                <w:spacing w:val="-1"/>
                <w:sz w:val="24"/>
                <w:szCs w:val="24"/>
              </w:rPr>
            </w:pPr>
          </w:p>
          <w:p w:rsidR="0041288E" w:rsidRPr="00A86176" w:rsidRDefault="0041288E" w:rsidP="00215079">
            <w:pPr>
              <w:rPr>
                <w:rFonts w:ascii="Calibri" w:eastAsia="Calibri" w:hAnsi="Calibri" w:cs="Calibri"/>
                <w:sz w:val="24"/>
                <w:szCs w:val="24"/>
              </w:rPr>
            </w:pPr>
          </w:p>
        </w:tc>
        <w:tc>
          <w:tcPr>
            <w:tcW w:w="5235" w:type="dxa"/>
          </w:tcPr>
          <w:p w:rsidR="0041288E" w:rsidRPr="00A86176" w:rsidRDefault="0041288E" w:rsidP="00D011D2">
            <w:pPr>
              <w:pStyle w:val="TableParagraph"/>
              <w:rPr>
                <w:rFonts w:ascii="Calibri" w:eastAsia="Calibri" w:hAnsi="Calibri" w:cs="Calibri"/>
                <w:sz w:val="24"/>
                <w:szCs w:val="24"/>
              </w:rPr>
            </w:pPr>
            <w:r w:rsidRPr="00A86176">
              <w:rPr>
                <w:rFonts w:ascii="Calibri"/>
                <w:sz w:val="24"/>
                <w:szCs w:val="24"/>
              </w:rPr>
              <w:t>The</w:t>
            </w:r>
            <w:r w:rsidRPr="00A86176">
              <w:rPr>
                <w:rFonts w:ascii="Calibri"/>
                <w:spacing w:val="-12"/>
                <w:sz w:val="24"/>
                <w:szCs w:val="24"/>
              </w:rPr>
              <w:t xml:space="preserve"> </w:t>
            </w:r>
            <w:r w:rsidRPr="00A86176">
              <w:rPr>
                <w:rFonts w:ascii="Calibri"/>
                <w:sz w:val="24"/>
                <w:szCs w:val="24"/>
              </w:rPr>
              <w:t>national</w:t>
            </w:r>
            <w:r w:rsidRPr="00A86176">
              <w:rPr>
                <w:rFonts w:ascii="Calibri"/>
                <w:spacing w:val="-17"/>
                <w:sz w:val="24"/>
                <w:szCs w:val="24"/>
              </w:rPr>
              <w:t xml:space="preserve"> </w:t>
            </w:r>
            <w:r w:rsidRPr="00A86176">
              <w:rPr>
                <w:rFonts w:ascii="Calibri"/>
                <w:sz w:val="24"/>
                <w:szCs w:val="24"/>
              </w:rPr>
              <w:t>date</w:t>
            </w:r>
            <w:r w:rsidRPr="00A86176">
              <w:rPr>
                <w:rFonts w:ascii="Calibri"/>
                <w:spacing w:val="-11"/>
                <w:sz w:val="24"/>
                <w:szCs w:val="24"/>
              </w:rPr>
              <w:t xml:space="preserve"> </w:t>
            </w:r>
            <w:r w:rsidRPr="00A86176">
              <w:rPr>
                <w:rFonts w:ascii="Calibri"/>
                <w:sz w:val="24"/>
                <w:szCs w:val="24"/>
              </w:rPr>
              <w:t>for</w:t>
            </w:r>
            <w:r w:rsidRPr="00A86176">
              <w:rPr>
                <w:rFonts w:ascii="Calibri"/>
                <w:spacing w:val="-8"/>
                <w:sz w:val="24"/>
                <w:szCs w:val="24"/>
              </w:rPr>
              <w:t xml:space="preserve"> </w:t>
            </w:r>
            <w:r w:rsidRPr="00A86176">
              <w:rPr>
                <w:rFonts w:ascii="Calibri"/>
                <w:spacing w:val="1"/>
                <w:sz w:val="24"/>
                <w:szCs w:val="24"/>
              </w:rPr>
              <w:t>the</w:t>
            </w:r>
            <w:r w:rsidRPr="00A86176">
              <w:rPr>
                <w:rFonts w:ascii="Calibri"/>
                <w:spacing w:val="-11"/>
                <w:sz w:val="24"/>
                <w:szCs w:val="24"/>
              </w:rPr>
              <w:t xml:space="preserve"> </w:t>
            </w:r>
            <w:r w:rsidRPr="00A86176">
              <w:rPr>
                <w:rFonts w:ascii="Calibri"/>
                <w:sz w:val="24"/>
                <w:szCs w:val="24"/>
              </w:rPr>
              <w:t>CRS</w:t>
            </w:r>
            <w:r w:rsidRPr="00A86176">
              <w:rPr>
                <w:rFonts w:ascii="Calibri"/>
                <w:spacing w:val="-10"/>
                <w:sz w:val="24"/>
                <w:szCs w:val="24"/>
              </w:rPr>
              <w:t xml:space="preserve"> </w:t>
            </w:r>
            <w:r w:rsidRPr="00A86176">
              <w:rPr>
                <w:rFonts w:ascii="Calibri"/>
                <w:sz w:val="24"/>
                <w:szCs w:val="24"/>
              </w:rPr>
              <w:t>Collection</w:t>
            </w:r>
            <w:r w:rsidRPr="00A86176">
              <w:rPr>
                <w:rFonts w:ascii="Calibri"/>
                <w:spacing w:val="-18"/>
                <w:sz w:val="24"/>
                <w:szCs w:val="24"/>
              </w:rPr>
              <w:t xml:space="preserve"> </w:t>
            </w:r>
            <w:r w:rsidRPr="00A86176">
              <w:rPr>
                <w:rFonts w:ascii="Calibri"/>
                <w:spacing w:val="1"/>
                <w:sz w:val="24"/>
                <w:szCs w:val="24"/>
              </w:rPr>
              <w:t>is</w:t>
            </w:r>
            <w:r w:rsidRPr="00A86176">
              <w:rPr>
                <w:rFonts w:ascii="Calibri"/>
                <w:spacing w:val="22"/>
                <w:w w:val="99"/>
                <w:sz w:val="24"/>
                <w:szCs w:val="24"/>
              </w:rPr>
              <w:t xml:space="preserve"> </w:t>
            </w:r>
            <w:r w:rsidRPr="00A86176">
              <w:rPr>
                <w:rFonts w:ascii="Calibri"/>
                <w:sz w:val="24"/>
                <w:szCs w:val="24"/>
              </w:rPr>
              <w:t>always</w:t>
            </w:r>
            <w:r w:rsidRPr="00A86176">
              <w:rPr>
                <w:rFonts w:ascii="Calibri"/>
                <w:spacing w:val="-14"/>
                <w:sz w:val="24"/>
                <w:szCs w:val="24"/>
              </w:rPr>
              <w:t xml:space="preserve"> </w:t>
            </w:r>
            <w:r w:rsidRPr="00A86176">
              <w:rPr>
                <w:rFonts w:ascii="Calibri"/>
                <w:sz w:val="24"/>
                <w:szCs w:val="24"/>
              </w:rPr>
              <w:t>Laetare</w:t>
            </w:r>
            <w:r w:rsidRPr="00A86176">
              <w:rPr>
                <w:rFonts w:ascii="Calibri"/>
                <w:spacing w:val="-15"/>
                <w:sz w:val="24"/>
                <w:szCs w:val="24"/>
              </w:rPr>
              <w:t xml:space="preserve"> </w:t>
            </w:r>
            <w:r w:rsidRPr="00A86176">
              <w:rPr>
                <w:rFonts w:ascii="Calibri"/>
                <w:sz w:val="24"/>
                <w:szCs w:val="24"/>
              </w:rPr>
              <w:t>Sunday,</w:t>
            </w:r>
            <w:r w:rsidRPr="00A86176">
              <w:rPr>
                <w:rFonts w:ascii="Calibri"/>
                <w:spacing w:val="-16"/>
                <w:sz w:val="24"/>
                <w:szCs w:val="24"/>
              </w:rPr>
              <w:t xml:space="preserve"> </w:t>
            </w:r>
            <w:r w:rsidRPr="00A86176">
              <w:rPr>
                <w:rFonts w:ascii="Calibri"/>
                <w:sz w:val="24"/>
                <w:szCs w:val="24"/>
              </w:rPr>
              <w:t>the</w:t>
            </w:r>
            <w:r w:rsidRPr="00A86176">
              <w:rPr>
                <w:rFonts w:ascii="Calibri"/>
                <w:spacing w:val="-13"/>
                <w:sz w:val="24"/>
                <w:szCs w:val="24"/>
              </w:rPr>
              <w:t xml:space="preserve"> </w:t>
            </w:r>
            <w:r w:rsidRPr="00A86176">
              <w:rPr>
                <w:rFonts w:ascii="Calibri"/>
                <w:sz w:val="24"/>
                <w:szCs w:val="24"/>
              </w:rPr>
              <w:t>fourth</w:t>
            </w:r>
            <w:r w:rsidRPr="00A86176">
              <w:rPr>
                <w:rFonts w:ascii="Calibri"/>
                <w:spacing w:val="-13"/>
                <w:sz w:val="24"/>
                <w:szCs w:val="24"/>
              </w:rPr>
              <w:t xml:space="preserve"> </w:t>
            </w:r>
            <w:r w:rsidRPr="00A86176">
              <w:rPr>
                <w:rFonts w:ascii="Calibri"/>
                <w:sz w:val="24"/>
                <w:szCs w:val="24"/>
              </w:rPr>
              <w:t>Sunday</w:t>
            </w:r>
            <w:r w:rsidRPr="00A86176">
              <w:rPr>
                <w:rFonts w:ascii="Calibri"/>
                <w:spacing w:val="-16"/>
                <w:sz w:val="24"/>
                <w:szCs w:val="24"/>
              </w:rPr>
              <w:t xml:space="preserve"> </w:t>
            </w:r>
            <w:r w:rsidRPr="00A86176">
              <w:rPr>
                <w:rFonts w:ascii="Calibri"/>
                <w:sz w:val="24"/>
                <w:szCs w:val="24"/>
              </w:rPr>
              <w:t>of</w:t>
            </w:r>
            <w:r w:rsidRPr="00A86176">
              <w:rPr>
                <w:rFonts w:ascii="Calibri"/>
                <w:spacing w:val="26"/>
                <w:w w:val="99"/>
                <w:sz w:val="24"/>
                <w:szCs w:val="24"/>
              </w:rPr>
              <w:t xml:space="preserve"> </w:t>
            </w:r>
            <w:r w:rsidRPr="00A86176">
              <w:rPr>
                <w:rFonts w:ascii="Calibri"/>
                <w:spacing w:val="-1"/>
                <w:sz w:val="24"/>
                <w:szCs w:val="24"/>
              </w:rPr>
              <w:t>Lent.</w:t>
            </w:r>
            <w:r w:rsidRPr="00A86176">
              <w:rPr>
                <w:rFonts w:ascii="Calibri"/>
                <w:spacing w:val="40"/>
                <w:sz w:val="24"/>
                <w:szCs w:val="24"/>
              </w:rPr>
              <w:t xml:space="preserve"> </w:t>
            </w:r>
            <w:r w:rsidRPr="00A86176">
              <w:rPr>
                <w:rFonts w:ascii="Calibri"/>
                <w:sz w:val="24"/>
                <w:szCs w:val="24"/>
              </w:rPr>
              <w:t>This</w:t>
            </w:r>
            <w:r w:rsidRPr="00A86176">
              <w:rPr>
                <w:rFonts w:ascii="Calibri"/>
                <w:spacing w:val="-11"/>
                <w:sz w:val="24"/>
                <w:szCs w:val="24"/>
              </w:rPr>
              <w:t xml:space="preserve"> </w:t>
            </w:r>
            <w:r w:rsidRPr="00A86176">
              <w:rPr>
                <w:rFonts w:ascii="Calibri"/>
                <w:sz w:val="24"/>
                <w:szCs w:val="24"/>
              </w:rPr>
              <w:t>year,</w:t>
            </w:r>
            <w:r w:rsidRPr="00A86176">
              <w:rPr>
                <w:rFonts w:ascii="Calibri"/>
                <w:spacing w:val="-7"/>
                <w:sz w:val="24"/>
                <w:szCs w:val="24"/>
              </w:rPr>
              <w:t xml:space="preserve"> </w:t>
            </w:r>
            <w:r w:rsidRPr="00A86176">
              <w:rPr>
                <w:rFonts w:ascii="Calibri"/>
                <w:sz w:val="24"/>
                <w:szCs w:val="24"/>
              </w:rPr>
              <w:t>the</w:t>
            </w:r>
            <w:r w:rsidRPr="00A86176">
              <w:rPr>
                <w:rFonts w:ascii="Calibri"/>
                <w:spacing w:val="-11"/>
                <w:sz w:val="24"/>
                <w:szCs w:val="24"/>
              </w:rPr>
              <w:t xml:space="preserve"> </w:t>
            </w:r>
            <w:r w:rsidRPr="00A86176">
              <w:rPr>
                <w:rFonts w:ascii="Calibri"/>
                <w:spacing w:val="2"/>
                <w:sz w:val="24"/>
                <w:szCs w:val="24"/>
              </w:rPr>
              <w:t>CRS</w:t>
            </w:r>
            <w:r w:rsidRPr="00A86176">
              <w:rPr>
                <w:rFonts w:ascii="Calibri"/>
                <w:spacing w:val="-11"/>
                <w:sz w:val="24"/>
                <w:szCs w:val="24"/>
              </w:rPr>
              <w:t xml:space="preserve"> </w:t>
            </w:r>
            <w:r w:rsidRPr="00A86176">
              <w:rPr>
                <w:rFonts w:ascii="Calibri"/>
                <w:sz w:val="24"/>
                <w:szCs w:val="24"/>
              </w:rPr>
              <w:t>Collection</w:t>
            </w:r>
            <w:r w:rsidRPr="00A86176">
              <w:rPr>
                <w:rFonts w:ascii="Calibri"/>
                <w:spacing w:val="-14"/>
                <w:sz w:val="24"/>
                <w:szCs w:val="24"/>
              </w:rPr>
              <w:t xml:space="preserve"> </w:t>
            </w:r>
            <w:r w:rsidR="001D35E9">
              <w:rPr>
                <w:rFonts w:ascii="Calibri"/>
                <w:sz w:val="24"/>
                <w:szCs w:val="24"/>
              </w:rPr>
              <w:t>lands</w:t>
            </w:r>
            <w:r w:rsidRPr="00A86176">
              <w:rPr>
                <w:rFonts w:ascii="Calibri"/>
                <w:spacing w:val="-12"/>
                <w:sz w:val="24"/>
                <w:szCs w:val="24"/>
              </w:rPr>
              <w:t xml:space="preserve"> </w:t>
            </w:r>
            <w:r w:rsidR="00783392">
              <w:rPr>
                <w:rFonts w:ascii="Calibri"/>
                <w:sz w:val="24"/>
                <w:szCs w:val="24"/>
              </w:rPr>
              <w:t xml:space="preserve">on </w:t>
            </w:r>
            <w:r w:rsidRPr="00A86176">
              <w:rPr>
                <w:rFonts w:ascii="Calibri"/>
                <w:b/>
                <w:spacing w:val="-1"/>
                <w:sz w:val="24"/>
                <w:szCs w:val="24"/>
              </w:rPr>
              <w:t xml:space="preserve">March </w:t>
            </w:r>
            <w:r w:rsidR="00C7347E">
              <w:rPr>
                <w:rFonts w:ascii="Calibri"/>
                <w:b/>
                <w:spacing w:val="-1"/>
                <w:sz w:val="24"/>
                <w:szCs w:val="24"/>
              </w:rPr>
              <w:t>13</w:t>
            </w:r>
            <w:r w:rsidR="00783392">
              <w:rPr>
                <w:rFonts w:ascii="Calibri"/>
                <w:b/>
                <w:spacing w:val="-1"/>
                <w:sz w:val="24"/>
                <w:szCs w:val="24"/>
              </w:rPr>
              <w:t>, 20</w:t>
            </w:r>
            <w:r w:rsidR="00D011D2">
              <w:rPr>
                <w:rFonts w:ascii="Calibri"/>
                <w:b/>
                <w:spacing w:val="-1"/>
                <w:sz w:val="24"/>
                <w:szCs w:val="24"/>
              </w:rPr>
              <w:t>20</w:t>
            </w:r>
            <w:r w:rsidRPr="00C10063">
              <w:rPr>
                <w:rFonts w:ascii="Calibri"/>
                <w:spacing w:val="-1"/>
                <w:sz w:val="24"/>
                <w:szCs w:val="24"/>
              </w:rPr>
              <w:t>.</w:t>
            </w:r>
          </w:p>
        </w:tc>
      </w:tr>
      <w:tr w:rsidR="0041288E" w:rsidTr="00215079">
        <w:tc>
          <w:tcPr>
            <w:tcW w:w="10995" w:type="dxa"/>
            <w:gridSpan w:val="2"/>
          </w:tcPr>
          <w:p w:rsidR="0041288E" w:rsidRPr="0065257C" w:rsidRDefault="0041288E" w:rsidP="00215079">
            <w:pPr>
              <w:jc w:val="center"/>
              <w:rPr>
                <w:rFonts w:ascii="Calibri" w:eastAsia="Calibri" w:hAnsi="Calibri" w:cs="Calibri"/>
                <w:b/>
                <w:sz w:val="30"/>
                <w:szCs w:val="30"/>
              </w:rPr>
            </w:pPr>
            <w:r w:rsidRPr="00B60125">
              <w:rPr>
                <w:rFonts w:ascii="Calibri" w:eastAsia="Calibri" w:hAnsi="Calibri" w:cs="Calibri"/>
                <w:b/>
                <w:sz w:val="28"/>
                <w:szCs w:val="30"/>
              </w:rPr>
              <w:t>Who Benefits?</w:t>
            </w:r>
          </w:p>
        </w:tc>
      </w:tr>
      <w:tr w:rsidR="0041288E" w:rsidTr="00D011D2">
        <w:tc>
          <w:tcPr>
            <w:tcW w:w="5760" w:type="dxa"/>
          </w:tcPr>
          <w:p w:rsidR="0041288E" w:rsidRPr="00CC2E64" w:rsidRDefault="0041288E" w:rsidP="00215079">
            <w:pPr>
              <w:rPr>
                <w:rFonts w:ascii="Calibri" w:eastAsia="Calibri" w:hAnsi="Calibri" w:cs="Calibri"/>
                <w:sz w:val="24"/>
                <w:szCs w:val="24"/>
              </w:rPr>
            </w:pPr>
            <w:r w:rsidRPr="00CC2E64">
              <w:rPr>
                <w:spacing w:val="-1"/>
                <w:sz w:val="24"/>
                <w:szCs w:val="24"/>
              </w:rPr>
              <w:t>Rice Bowl contributions</w:t>
            </w:r>
            <w:r w:rsidRPr="00CC2E64">
              <w:rPr>
                <w:spacing w:val="-11"/>
                <w:sz w:val="24"/>
                <w:szCs w:val="24"/>
              </w:rPr>
              <w:t xml:space="preserve"> </w:t>
            </w:r>
            <w:r w:rsidRPr="00CC2E64">
              <w:rPr>
                <w:spacing w:val="-1"/>
                <w:sz w:val="24"/>
                <w:szCs w:val="24"/>
              </w:rPr>
              <w:t>support</w:t>
            </w:r>
            <w:r w:rsidRPr="00CC2E64">
              <w:rPr>
                <w:spacing w:val="-6"/>
                <w:sz w:val="24"/>
                <w:szCs w:val="24"/>
              </w:rPr>
              <w:t xml:space="preserve"> </w:t>
            </w:r>
            <w:r w:rsidRPr="00CC2E64">
              <w:rPr>
                <w:spacing w:val="-1"/>
                <w:sz w:val="24"/>
                <w:szCs w:val="24"/>
              </w:rPr>
              <w:t>projects</w:t>
            </w:r>
            <w:r w:rsidRPr="00CC2E64">
              <w:rPr>
                <w:spacing w:val="-8"/>
                <w:sz w:val="24"/>
                <w:szCs w:val="24"/>
              </w:rPr>
              <w:t xml:space="preserve"> </w:t>
            </w:r>
            <w:r w:rsidRPr="00CC2E64">
              <w:rPr>
                <w:spacing w:val="-1"/>
                <w:sz w:val="24"/>
                <w:szCs w:val="24"/>
              </w:rPr>
              <w:t>that</w:t>
            </w:r>
            <w:r w:rsidRPr="00CC2E64">
              <w:rPr>
                <w:spacing w:val="-3"/>
                <w:sz w:val="24"/>
                <w:szCs w:val="24"/>
              </w:rPr>
              <w:t xml:space="preserve"> </w:t>
            </w:r>
            <w:r w:rsidRPr="00CC2E64">
              <w:rPr>
                <w:sz w:val="24"/>
                <w:szCs w:val="24"/>
              </w:rPr>
              <w:t>assist</w:t>
            </w:r>
            <w:r w:rsidRPr="00CC2E64">
              <w:rPr>
                <w:spacing w:val="-4"/>
                <w:sz w:val="24"/>
                <w:szCs w:val="24"/>
              </w:rPr>
              <w:t xml:space="preserve"> </w:t>
            </w:r>
            <w:r>
              <w:rPr>
                <w:spacing w:val="-1"/>
                <w:sz w:val="24"/>
                <w:szCs w:val="24"/>
              </w:rPr>
              <w:t xml:space="preserve">our sisters and brothers in need, </w:t>
            </w:r>
            <w:r w:rsidRPr="00CC2E64">
              <w:rPr>
                <w:spacing w:val="-1"/>
                <w:sz w:val="24"/>
                <w:szCs w:val="24"/>
              </w:rPr>
              <w:t>both</w:t>
            </w:r>
            <w:r w:rsidRPr="00CC2E64">
              <w:rPr>
                <w:spacing w:val="-5"/>
                <w:sz w:val="24"/>
                <w:szCs w:val="24"/>
              </w:rPr>
              <w:t xml:space="preserve"> </w:t>
            </w:r>
            <w:r w:rsidRPr="00CC2E64">
              <w:rPr>
                <w:spacing w:val="-1"/>
                <w:sz w:val="24"/>
                <w:szCs w:val="24"/>
              </w:rPr>
              <w:t>overseas</w:t>
            </w:r>
            <w:r w:rsidRPr="00CC2E64">
              <w:rPr>
                <w:spacing w:val="-4"/>
                <w:sz w:val="24"/>
                <w:szCs w:val="24"/>
              </w:rPr>
              <w:t xml:space="preserve"> </w:t>
            </w:r>
            <w:r w:rsidRPr="00CC2E64">
              <w:rPr>
                <w:sz w:val="24"/>
                <w:szCs w:val="24"/>
              </w:rPr>
              <w:t>and</w:t>
            </w:r>
            <w:r w:rsidRPr="00CC2E64">
              <w:rPr>
                <w:spacing w:val="-8"/>
                <w:sz w:val="24"/>
                <w:szCs w:val="24"/>
              </w:rPr>
              <w:t xml:space="preserve"> </w:t>
            </w:r>
            <w:r w:rsidRPr="00CC2E64">
              <w:rPr>
                <w:sz w:val="24"/>
                <w:szCs w:val="24"/>
              </w:rPr>
              <w:t>here</w:t>
            </w:r>
            <w:r w:rsidRPr="00CC2E64">
              <w:rPr>
                <w:spacing w:val="-3"/>
                <w:sz w:val="24"/>
                <w:szCs w:val="24"/>
              </w:rPr>
              <w:t xml:space="preserve"> </w:t>
            </w:r>
            <w:r w:rsidRPr="00CC2E64">
              <w:rPr>
                <w:spacing w:val="-2"/>
                <w:sz w:val="24"/>
                <w:szCs w:val="24"/>
              </w:rPr>
              <w:t xml:space="preserve">in </w:t>
            </w:r>
            <w:r w:rsidRPr="00CC2E64">
              <w:rPr>
                <w:sz w:val="24"/>
                <w:szCs w:val="24"/>
              </w:rPr>
              <w:t>the</w:t>
            </w:r>
            <w:r w:rsidRPr="00CC2E64">
              <w:rPr>
                <w:spacing w:val="-3"/>
                <w:sz w:val="24"/>
                <w:szCs w:val="24"/>
              </w:rPr>
              <w:t xml:space="preserve"> </w:t>
            </w:r>
            <w:r w:rsidRPr="00CC2E64">
              <w:rPr>
                <w:spacing w:val="-1"/>
                <w:sz w:val="24"/>
                <w:szCs w:val="24"/>
              </w:rPr>
              <w:t>United</w:t>
            </w:r>
            <w:r w:rsidRPr="00CC2E64">
              <w:rPr>
                <w:spacing w:val="75"/>
                <w:sz w:val="24"/>
                <w:szCs w:val="24"/>
              </w:rPr>
              <w:t xml:space="preserve"> </w:t>
            </w:r>
            <w:r w:rsidRPr="00CC2E64">
              <w:rPr>
                <w:sz w:val="24"/>
                <w:szCs w:val="24"/>
              </w:rPr>
              <w:t>States.</w:t>
            </w:r>
            <w:r w:rsidRPr="00CC2E64">
              <w:rPr>
                <w:spacing w:val="-9"/>
                <w:sz w:val="24"/>
                <w:szCs w:val="24"/>
              </w:rPr>
              <w:t xml:space="preserve"> </w:t>
            </w:r>
            <w:r w:rsidRPr="00CC2E64">
              <w:rPr>
                <w:sz w:val="24"/>
                <w:szCs w:val="24"/>
              </w:rPr>
              <w:t>75</w:t>
            </w:r>
            <w:r w:rsidRPr="00CC2E64">
              <w:rPr>
                <w:spacing w:val="-3"/>
                <w:sz w:val="24"/>
                <w:szCs w:val="24"/>
              </w:rPr>
              <w:t xml:space="preserve"> </w:t>
            </w:r>
            <w:r w:rsidRPr="00CC2E64">
              <w:rPr>
                <w:spacing w:val="-1"/>
                <w:sz w:val="24"/>
                <w:szCs w:val="24"/>
              </w:rPr>
              <w:t>percent</w:t>
            </w:r>
            <w:r w:rsidRPr="00CC2E64">
              <w:rPr>
                <w:spacing w:val="-5"/>
                <w:sz w:val="24"/>
                <w:szCs w:val="24"/>
              </w:rPr>
              <w:t xml:space="preserve"> </w:t>
            </w:r>
            <w:r w:rsidRPr="00CC2E64">
              <w:rPr>
                <w:spacing w:val="-1"/>
                <w:sz w:val="24"/>
                <w:szCs w:val="24"/>
              </w:rPr>
              <w:t>of</w:t>
            </w:r>
            <w:r w:rsidRPr="00CC2E64">
              <w:rPr>
                <w:spacing w:val="-6"/>
                <w:sz w:val="24"/>
                <w:szCs w:val="24"/>
              </w:rPr>
              <w:t xml:space="preserve"> </w:t>
            </w:r>
            <w:r w:rsidRPr="00CC2E64">
              <w:rPr>
                <w:spacing w:val="-1"/>
                <w:sz w:val="24"/>
                <w:szCs w:val="24"/>
              </w:rPr>
              <w:t>Rice Bowl</w:t>
            </w:r>
            <w:r w:rsidRPr="00CC2E64">
              <w:rPr>
                <w:spacing w:val="-4"/>
                <w:sz w:val="24"/>
                <w:szCs w:val="24"/>
              </w:rPr>
              <w:t xml:space="preserve"> </w:t>
            </w:r>
            <w:r w:rsidRPr="00CC2E64">
              <w:rPr>
                <w:spacing w:val="-1"/>
                <w:sz w:val="24"/>
                <w:szCs w:val="24"/>
              </w:rPr>
              <w:t>contributions</w:t>
            </w:r>
            <w:r w:rsidRPr="00CC2E64">
              <w:rPr>
                <w:spacing w:val="-19"/>
                <w:sz w:val="24"/>
                <w:szCs w:val="24"/>
              </w:rPr>
              <w:t xml:space="preserve"> </w:t>
            </w:r>
            <w:r w:rsidRPr="00CC2E64">
              <w:rPr>
                <w:sz w:val="24"/>
                <w:szCs w:val="24"/>
              </w:rPr>
              <w:t>are</w:t>
            </w:r>
            <w:r w:rsidRPr="00CC2E64">
              <w:rPr>
                <w:spacing w:val="-1"/>
                <w:sz w:val="24"/>
                <w:szCs w:val="24"/>
              </w:rPr>
              <w:t xml:space="preserve"> sent</w:t>
            </w:r>
            <w:r w:rsidRPr="00CC2E64">
              <w:rPr>
                <w:spacing w:val="-5"/>
                <w:sz w:val="24"/>
                <w:szCs w:val="24"/>
              </w:rPr>
              <w:t xml:space="preserve"> </w:t>
            </w:r>
            <w:r w:rsidRPr="00CC2E64">
              <w:rPr>
                <w:sz w:val="24"/>
                <w:szCs w:val="24"/>
              </w:rPr>
              <w:t>to</w:t>
            </w:r>
            <w:r w:rsidRPr="00CC2E64">
              <w:rPr>
                <w:spacing w:val="-1"/>
                <w:sz w:val="24"/>
                <w:szCs w:val="24"/>
              </w:rPr>
              <w:t xml:space="preserve"> Catholic</w:t>
            </w:r>
            <w:r w:rsidRPr="00CC2E64">
              <w:rPr>
                <w:spacing w:val="-7"/>
                <w:sz w:val="24"/>
                <w:szCs w:val="24"/>
              </w:rPr>
              <w:t xml:space="preserve"> </w:t>
            </w:r>
            <w:r w:rsidRPr="00CC2E64">
              <w:rPr>
                <w:spacing w:val="-1"/>
                <w:sz w:val="24"/>
                <w:szCs w:val="24"/>
              </w:rPr>
              <w:t>Relief</w:t>
            </w:r>
            <w:r w:rsidRPr="00CC2E64">
              <w:rPr>
                <w:sz w:val="24"/>
                <w:szCs w:val="24"/>
              </w:rPr>
              <w:t xml:space="preserve"> </w:t>
            </w:r>
            <w:r w:rsidRPr="00CC2E64">
              <w:rPr>
                <w:spacing w:val="-1"/>
                <w:sz w:val="24"/>
                <w:szCs w:val="24"/>
              </w:rPr>
              <w:t>Services</w:t>
            </w:r>
            <w:r w:rsidRPr="00CC2E64">
              <w:rPr>
                <w:spacing w:val="-4"/>
                <w:sz w:val="24"/>
                <w:szCs w:val="24"/>
              </w:rPr>
              <w:t xml:space="preserve"> </w:t>
            </w:r>
            <w:r w:rsidRPr="00CC2E64">
              <w:rPr>
                <w:spacing w:val="-1"/>
                <w:sz w:val="24"/>
                <w:szCs w:val="24"/>
              </w:rPr>
              <w:t>and</w:t>
            </w:r>
            <w:r w:rsidRPr="00CC2E64">
              <w:rPr>
                <w:spacing w:val="-6"/>
                <w:sz w:val="24"/>
                <w:szCs w:val="24"/>
              </w:rPr>
              <w:t xml:space="preserve"> </w:t>
            </w:r>
            <w:r w:rsidRPr="00CC2E64">
              <w:rPr>
                <w:spacing w:val="-1"/>
                <w:sz w:val="24"/>
                <w:szCs w:val="24"/>
              </w:rPr>
              <w:t>help</w:t>
            </w:r>
            <w:r w:rsidRPr="00CC2E64">
              <w:rPr>
                <w:spacing w:val="-3"/>
                <w:sz w:val="24"/>
                <w:szCs w:val="24"/>
              </w:rPr>
              <w:t xml:space="preserve"> </w:t>
            </w:r>
            <w:r w:rsidRPr="00CC2E64">
              <w:rPr>
                <w:sz w:val="24"/>
                <w:szCs w:val="24"/>
              </w:rPr>
              <w:t>fund</w:t>
            </w:r>
            <w:r w:rsidRPr="00CC2E64">
              <w:rPr>
                <w:spacing w:val="67"/>
                <w:sz w:val="24"/>
                <w:szCs w:val="24"/>
              </w:rPr>
              <w:t xml:space="preserve"> </w:t>
            </w:r>
            <w:r w:rsidRPr="00CC2E64">
              <w:rPr>
                <w:sz w:val="24"/>
                <w:szCs w:val="24"/>
              </w:rPr>
              <w:t>development</w:t>
            </w:r>
            <w:r w:rsidRPr="00CC2E64">
              <w:rPr>
                <w:spacing w:val="-9"/>
                <w:sz w:val="24"/>
                <w:szCs w:val="24"/>
              </w:rPr>
              <w:t xml:space="preserve"> </w:t>
            </w:r>
            <w:r w:rsidRPr="00CC2E64">
              <w:rPr>
                <w:spacing w:val="-1"/>
                <w:sz w:val="24"/>
                <w:szCs w:val="24"/>
              </w:rPr>
              <w:t>projects</w:t>
            </w:r>
            <w:r w:rsidRPr="00CC2E64">
              <w:rPr>
                <w:spacing w:val="-5"/>
                <w:sz w:val="24"/>
                <w:szCs w:val="24"/>
              </w:rPr>
              <w:t xml:space="preserve"> </w:t>
            </w:r>
            <w:r w:rsidRPr="00CC2E64">
              <w:rPr>
                <w:spacing w:val="-1"/>
                <w:sz w:val="24"/>
                <w:szCs w:val="24"/>
              </w:rPr>
              <w:t>overseas</w:t>
            </w:r>
            <w:r w:rsidRPr="00CC2E64">
              <w:rPr>
                <w:spacing w:val="-5"/>
                <w:sz w:val="24"/>
                <w:szCs w:val="24"/>
              </w:rPr>
              <w:t xml:space="preserve"> </w:t>
            </w:r>
            <w:r w:rsidRPr="00CC2E64">
              <w:rPr>
                <w:spacing w:val="-1"/>
                <w:sz w:val="24"/>
                <w:szCs w:val="24"/>
              </w:rPr>
              <w:t>that</w:t>
            </w:r>
            <w:r w:rsidRPr="00CC2E64">
              <w:rPr>
                <w:spacing w:val="-7"/>
                <w:sz w:val="24"/>
                <w:szCs w:val="24"/>
              </w:rPr>
              <w:t xml:space="preserve"> </w:t>
            </w:r>
            <w:r w:rsidRPr="00CC2E64">
              <w:rPr>
                <w:sz w:val="24"/>
                <w:szCs w:val="24"/>
              </w:rPr>
              <w:t>help</w:t>
            </w:r>
            <w:r w:rsidRPr="00CC2E64">
              <w:rPr>
                <w:spacing w:val="-1"/>
                <w:sz w:val="24"/>
                <w:szCs w:val="24"/>
              </w:rPr>
              <w:t xml:space="preserve"> increase</w:t>
            </w:r>
            <w:r w:rsidRPr="00CC2E64">
              <w:rPr>
                <w:spacing w:val="-8"/>
                <w:sz w:val="24"/>
                <w:szCs w:val="24"/>
              </w:rPr>
              <w:t xml:space="preserve"> </w:t>
            </w:r>
            <w:r w:rsidRPr="00CC2E64">
              <w:rPr>
                <w:sz w:val="24"/>
                <w:szCs w:val="24"/>
              </w:rPr>
              <w:t>and</w:t>
            </w:r>
            <w:r w:rsidRPr="00CC2E64">
              <w:rPr>
                <w:spacing w:val="-6"/>
                <w:sz w:val="24"/>
                <w:szCs w:val="24"/>
              </w:rPr>
              <w:t xml:space="preserve"> </w:t>
            </w:r>
            <w:r w:rsidRPr="00CC2E64">
              <w:rPr>
                <w:spacing w:val="-1"/>
                <w:sz w:val="24"/>
                <w:szCs w:val="24"/>
              </w:rPr>
              <w:t>maintain</w:t>
            </w:r>
            <w:r w:rsidRPr="00CC2E64">
              <w:rPr>
                <w:spacing w:val="-2"/>
                <w:sz w:val="24"/>
                <w:szCs w:val="24"/>
              </w:rPr>
              <w:t xml:space="preserve"> </w:t>
            </w:r>
            <w:r w:rsidRPr="00CC2E64">
              <w:rPr>
                <w:spacing w:val="-1"/>
                <w:sz w:val="24"/>
                <w:szCs w:val="24"/>
              </w:rPr>
              <w:t>communiti</w:t>
            </w:r>
            <w:r w:rsidRPr="00CC2E64">
              <w:rPr>
                <w:rFonts w:cs="Calibri"/>
                <w:spacing w:val="-1"/>
                <w:sz w:val="24"/>
                <w:szCs w:val="24"/>
              </w:rPr>
              <w:t>es’</w:t>
            </w:r>
            <w:r w:rsidRPr="00CC2E64">
              <w:rPr>
                <w:rFonts w:cs="Calibri"/>
                <w:spacing w:val="-7"/>
                <w:sz w:val="24"/>
                <w:szCs w:val="24"/>
              </w:rPr>
              <w:t xml:space="preserve"> </w:t>
            </w:r>
            <w:r w:rsidRPr="00CC2E64">
              <w:rPr>
                <w:spacing w:val="-1"/>
                <w:sz w:val="24"/>
                <w:szCs w:val="24"/>
              </w:rPr>
              <w:t>access</w:t>
            </w:r>
            <w:r w:rsidRPr="00CC2E64">
              <w:rPr>
                <w:spacing w:val="-3"/>
                <w:sz w:val="24"/>
                <w:szCs w:val="24"/>
              </w:rPr>
              <w:t xml:space="preserve"> </w:t>
            </w:r>
            <w:r w:rsidRPr="00CC2E64">
              <w:rPr>
                <w:sz w:val="24"/>
                <w:szCs w:val="24"/>
              </w:rPr>
              <w:t>to</w:t>
            </w:r>
            <w:r w:rsidRPr="00CC2E64">
              <w:rPr>
                <w:spacing w:val="-5"/>
                <w:sz w:val="24"/>
                <w:szCs w:val="24"/>
              </w:rPr>
              <w:t xml:space="preserve"> </w:t>
            </w:r>
            <w:r w:rsidRPr="00CC2E64">
              <w:rPr>
                <w:spacing w:val="-1"/>
                <w:sz w:val="24"/>
                <w:szCs w:val="24"/>
              </w:rPr>
              <w:t>food.</w:t>
            </w:r>
            <w:r w:rsidRPr="00CC2E64">
              <w:rPr>
                <w:spacing w:val="-10"/>
                <w:sz w:val="24"/>
                <w:szCs w:val="24"/>
              </w:rPr>
              <w:t xml:space="preserve"> </w:t>
            </w:r>
            <w:r w:rsidRPr="00CC2E64">
              <w:rPr>
                <w:sz w:val="24"/>
                <w:szCs w:val="24"/>
              </w:rPr>
              <w:t>25</w:t>
            </w:r>
            <w:r w:rsidRPr="00CC2E64">
              <w:rPr>
                <w:spacing w:val="-3"/>
                <w:sz w:val="24"/>
                <w:szCs w:val="24"/>
              </w:rPr>
              <w:t xml:space="preserve"> </w:t>
            </w:r>
            <w:r w:rsidRPr="00CC2E64">
              <w:rPr>
                <w:spacing w:val="-1"/>
                <w:sz w:val="24"/>
                <w:szCs w:val="24"/>
              </w:rPr>
              <w:t>percent</w:t>
            </w:r>
            <w:r w:rsidRPr="00CC2E64">
              <w:rPr>
                <w:spacing w:val="-5"/>
                <w:sz w:val="24"/>
                <w:szCs w:val="24"/>
              </w:rPr>
              <w:t xml:space="preserve"> </w:t>
            </w:r>
            <w:r w:rsidRPr="00CC2E64">
              <w:rPr>
                <w:sz w:val="24"/>
                <w:szCs w:val="24"/>
              </w:rPr>
              <w:t>of</w:t>
            </w:r>
            <w:r w:rsidRPr="00CC2E64">
              <w:rPr>
                <w:spacing w:val="63"/>
                <w:sz w:val="24"/>
                <w:szCs w:val="24"/>
              </w:rPr>
              <w:t xml:space="preserve"> </w:t>
            </w:r>
            <w:r w:rsidRPr="00CC2E64">
              <w:rPr>
                <w:sz w:val="24"/>
                <w:szCs w:val="24"/>
              </w:rPr>
              <w:t>the</w:t>
            </w:r>
            <w:r w:rsidRPr="00CC2E64">
              <w:rPr>
                <w:spacing w:val="-4"/>
                <w:sz w:val="24"/>
                <w:szCs w:val="24"/>
              </w:rPr>
              <w:t xml:space="preserve"> </w:t>
            </w:r>
            <w:r w:rsidRPr="00CC2E64">
              <w:rPr>
                <w:spacing w:val="-1"/>
                <w:sz w:val="24"/>
                <w:szCs w:val="24"/>
              </w:rPr>
              <w:t>contributions</w:t>
            </w:r>
            <w:r w:rsidRPr="00CC2E64">
              <w:rPr>
                <w:spacing w:val="-13"/>
                <w:sz w:val="24"/>
                <w:szCs w:val="24"/>
              </w:rPr>
              <w:t xml:space="preserve"> </w:t>
            </w:r>
            <w:r w:rsidRPr="00CC2E64">
              <w:rPr>
                <w:sz w:val="24"/>
                <w:szCs w:val="24"/>
              </w:rPr>
              <w:t>fund</w:t>
            </w:r>
            <w:r w:rsidRPr="00CC2E64">
              <w:rPr>
                <w:spacing w:val="-5"/>
                <w:sz w:val="24"/>
                <w:szCs w:val="24"/>
              </w:rPr>
              <w:t xml:space="preserve"> </w:t>
            </w:r>
            <w:r w:rsidRPr="00CC2E64">
              <w:rPr>
                <w:spacing w:val="-2"/>
                <w:sz w:val="24"/>
                <w:szCs w:val="24"/>
              </w:rPr>
              <w:t>local</w:t>
            </w:r>
            <w:r w:rsidRPr="00CC2E64">
              <w:rPr>
                <w:spacing w:val="-1"/>
                <w:sz w:val="24"/>
                <w:szCs w:val="24"/>
              </w:rPr>
              <w:t xml:space="preserve"> </w:t>
            </w:r>
            <w:r w:rsidRPr="00CC2E64">
              <w:rPr>
                <w:sz w:val="24"/>
                <w:szCs w:val="24"/>
              </w:rPr>
              <w:t>poverty</w:t>
            </w:r>
            <w:r w:rsidRPr="00CC2E64">
              <w:rPr>
                <w:spacing w:val="-5"/>
                <w:sz w:val="24"/>
                <w:szCs w:val="24"/>
              </w:rPr>
              <w:t xml:space="preserve"> </w:t>
            </w:r>
            <w:r w:rsidRPr="00CC2E64">
              <w:rPr>
                <w:spacing w:val="-1"/>
                <w:sz w:val="24"/>
                <w:szCs w:val="24"/>
              </w:rPr>
              <w:t>and</w:t>
            </w:r>
            <w:r w:rsidRPr="00CC2E64">
              <w:rPr>
                <w:spacing w:val="-7"/>
                <w:sz w:val="24"/>
                <w:szCs w:val="24"/>
              </w:rPr>
              <w:t xml:space="preserve"> </w:t>
            </w:r>
            <w:r w:rsidRPr="00CC2E64">
              <w:rPr>
                <w:sz w:val="24"/>
                <w:szCs w:val="24"/>
              </w:rPr>
              <w:t>hunger</w:t>
            </w:r>
            <w:r w:rsidRPr="00CC2E64">
              <w:rPr>
                <w:spacing w:val="-3"/>
                <w:sz w:val="24"/>
                <w:szCs w:val="24"/>
              </w:rPr>
              <w:t xml:space="preserve"> </w:t>
            </w:r>
            <w:r w:rsidRPr="00CC2E64">
              <w:rPr>
                <w:spacing w:val="-1"/>
                <w:sz w:val="24"/>
                <w:szCs w:val="24"/>
              </w:rPr>
              <w:t>alleviation</w:t>
            </w:r>
            <w:r w:rsidRPr="00CC2E64">
              <w:rPr>
                <w:spacing w:val="-12"/>
                <w:sz w:val="24"/>
                <w:szCs w:val="24"/>
              </w:rPr>
              <w:t xml:space="preserve"> </w:t>
            </w:r>
            <w:r w:rsidRPr="00CC2E64">
              <w:rPr>
                <w:spacing w:val="-1"/>
                <w:sz w:val="24"/>
                <w:szCs w:val="24"/>
              </w:rPr>
              <w:t>programs</w:t>
            </w:r>
            <w:r w:rsidRPr="00CC2E64">
              <w:rPr>
                <w:spacing w:val="-3"/>
                <w:sz w:val="24"/>
                <w:szCs w:val="24"/>
              </w:rPr>
              <w:t xml:space="preserve"> in </w:t>
            </w:r>
            <w:r w:rsidRPr="00CC2E64">
              <w:rPr>
                <w:spacing w:val="-1"/>
                <w:sz w:val="24"/>
                <w:szCs w:val="24"/>
              </w:rPr>
              <w:t>dioceses</w:t>
            </w:r>
            <w:r w:rsidRPr="00CC2E64">
              <w:rPr>
                <w:spacing w:val="-4"/>
                <w:sz w:val="24"/>
                <w:szCs w:val="24"/>
              </w:rPr>
              <w:t xml:space="preserve"> </w:t>
            </w:r>
            <w:r w:rsidRPr="00CC2E64">
              <w:rPr>
                <w:spacing w:val="-2"/>
                <w:sz w:val="24"/>
                <w:szCs w:val="24"/>
              </w:rPr>
              <w:t>in</w:t>
            </w:r>
            <w:r w:rsidRPr="00CC2E64">
              <w:rPr>
                <w:sz w:val="24"/>
                <w:szCs w:val="24"/>
              </w:rPr>
              <w:t xml:space="preserve"> </w:t>
            </w:r>
            <w:r w:rsidRPr="00CC2E64">
              <w:rPr>
                <w:spacing w:val="-1"/>
                <w:sz w:val="24"/>
                <w:szCs w:val="24"/>
              </w:rPr>
              <w:t>the</w:t>
            </w:r>
            <w:r w:rsidRPr="00CC2E64">
              <w:rPr>
                <w:spacing w:val="-4"/>
                <w:sz w:val="24"/>
                <w:szCs w:val="24"/>
              </w:rPr>
              <w:t xml:space="preserve"> </w:t>
            </w:r>
            <w:r w:rsidRPr="00CC2E64">
              <w:rPr>
                <w:spacing w:val="-1"/>
                <w:sz w:val="24"/>
                <w:szCs w:val="24"/>
              </w:rPr>
              <w:t>U.S</w:t>
            </w:r>
            <w:r w:rsidRPr="00CC2E64">
              <w:rPr>
                <w:color w:val="000000"/>
                <w:spacing w:val="-1"/>
                <w:sz w:val="24"/>
                <w:szCs w:val="24"/>
              </w:rPr>
              <w:t>.</w:t>
            </w:r>
            <w:r w:rsidRPr="00CC2E64">
              <w:rPr>
                <w:color w:val="000000"/>
                <w:spacing w:val="-5"/>
                <w:sz w:val="24"/>
                <w:szCs w:val="24"/>
              </w:rPr>
              <w:t xml:space="preserve"> </w:t>
            </w:r>
            <w:r w:rsidRPr="00CC2E64">
              <w:rPr>
                <w:color w:val="000000"/>
                <w:sz w:val="24"/>
                <w:szCs w:val="24"/>
              </w:rPr>
              <w:t>Visit</w:t>
            </w:r>
            <w:r w:rsidRPr="00CC2E64">
              <w:rPr>
                <w:color w:val="000000"/>
                <w:spacing w:val="1"/>
                <w:sz w:val="24"/>
                <w:szCs w:val="24"/>
              </w:rPr>
              <w:t xml:space="preserve"> </w:t>
            </w:r>
            <w:hyperlink r:id="rId6">
              <w:r w:rsidRPr="00CC2E64">
                <w:rPr>
                  <w:color w:val="0000FF"/>
                  <w:spacing w:val="-1"/>
                  <w:sz w:val="24"/>
                  <w:szCs w:val="24"/>
                  <w:u w:val="single" w:color="0000FF"/>
                </w:rPr>
                <w:t>www.seattlearchdiocese.org/ricebowl</w:t>
              </w:r>
              <w:r w:rsidRPr="00CC2E64">
                <w:rPr>
                  <w:color w:val="0000FF"/>
                  <w:spacing w:val="-2"/>
                  <w:sz w:val="24"/>
                  <w:szCs w:val="24"/>
                  <w:u w:val="single" w:color="0000FF"/>
                </w:rPr>
                <w:t xml:space="preserve"> </w:t>
              </w:r>
            </w:hyperlink>
            <w:r w:rsidRPr="00CC2E64">
              <w:rPr>
                <w:color w:val="000000"/>
                <w:sz w:val="24"/>
                <w:szCs w:val="24"/>
              </w:rPr>
              <w:t>to</w:t>
            </w:r>
            <w:r w:rsidRPr="00CC2E64">
              <w:rPr>
                <w:color w:val="000000"/>
                <w:spacing w:val="-3"/>
                <w:sz w:val="24"/>
                <w:szCs w:val="24"/>
              </w:rPr>
              <w:t xml:space="preserve"> </w:t>
            </w:r>
            <w:r w:rsidRPr="00CC2E64">
              <w:rPr>
                <w:color w:val="000000"/>
                <w:spacing w:val="-1"/>
                <w:sz w:val="24"/>
                <w:szCs w:val="24"/>
              </w:rPr>
              <w:t>learn</w:t>
            </w:r>
            <w:r w:rsidRPr="00CC2E64">
              <w:rPr>
                <w:color w:val="000000"/>
                <w:spacing w:val="-4"/>
                <w:sz w:val="24"/>
                <w:szCs w:val="24"/>
              </w:rPr>
              <w:t xml:space="preserve"> </w:t>
            </w:r>
            <w:r w:rsidRPr="00CC2E64">
              <w:rPr>
                <w:color w:val="000000"/>
                <w:sz w:val="24"/>
                <w:szCs w:val="24"/>
              </w:rPr>
              <w:t>how</w:t>
            </w:r>
            <w:r w:rsidRPr="00CC2E64">
              <w:rPr>
                <w:color w:val="000000"/>
                <w:spacing w:val="-4"/>
                <w:sz w:val="24"/>
                <w:szCs w:val="24"/>
              </w:rPr>
              <w:t xml:space="preserve"> </w:t>
            </w:r>
            <w:r w:rsidRPr="00CC2E64">
              <w:rPr>
                <w:color w:val="000000"/>
                <w:spacing w:val="-1"/>
                <w:sz w:val="24"/>
                <w:szCs w:val="24"/>
              </w:rPr>
              <w:t>we</w:t>
            </w:r>
            <w:r w:rsidRPr="00CC2E64">
              <w:rPr>
                <w:color w:val="000000"/>
                <w:spacing w:val="-5"/>
                <w:sz w:val="24"/>
                <w:szCs w:val="24"/>
              </w:rPr>
              <w:t xml:space="preserve"> </w:t>
            </w:r>
            <w:r w:rsidRPr="00CC2E64">
              <w:rPr>
                <w:color w:val="000000"/>
                <w:spacing w:val="-1"/>
                <w:sz w:val="24"/>
                <w:szCs w:val="24"/>
              </w:rPr>
              <w:t>use</w:t>
            </w:r>
            <w:r w:rsidRPr="00CC2E64">
              <w:rPr>
                <w:color w:val="000000"/>
                <w:spacing w:val="-5"/>
                <w:sz w:val="24"/>
                <w:szCs w:val="24"/>
              </w:rPr>
              <w:t xml:space="preserve"> </w:t>
            </w:r>
            <w:r w:rsidRPr="00CC2E64">
              <w:rPr>
                <w:color w:val="000000"/>
                <w:sz w:val="24"/>
                <w:szCs w:val="24"/>
              </w:rPr>
              <w:t>the</w:t>
            </w:r>
            <w:r w:rsidRPr="00CC2E64">
              <w:rPr>
                <w:color w:val="000000"/>
                <w:spacing w:val="-7"/>
                <w:sz w:val="24"/>
                <w:szCs w:val="24"/>
              </w:rPr>
              <w:t xml:space="preserve"> </w:t>
            </w:r>
            <w:r w:rsidRPr="00CC2E64">
              <w:rPr>
                <w:color w:val="000000"/>
                <w:sz w:val="24"/>
                <w:szCs w:val="24"/>
              </w:rPr>
              <w:t>25%</w:t>
            </w:r>
            <w:r w:rsidRPr="00CC2E64">
              <w:rPr>
                <w:color w:val="000000"/>
                <w:spacing w:val="-5"/>
                <w:sz w:val="24"/>
                <w:szCs w:val="24"/>
              </w:rPr>
              <w:t xml:space="preserve"> </w:t>
            </w:r>
            <w:r w:rsidRPr="00CC2E64">
              <w:rPr>
                <w:color w:val="000000"/>
                <w:sz w:val="24"/>
                <w:szCs w:val="24"/>
              </w:rPr>
              <w:t>in</w:t>
            </w:r>
            <w:r w:rsidRPr="00CC2E64">
              <w:rPr>
                <w:color w:val="000000"/>
                <w:spacing w:val="65"/>
                <w:sz w:val="24"/>
                <w:szCs w:val="24"/>
              </w:rPr>
              <w:t xml:space="preserve"> </w:t>
            </w:r>
            <w:r w:rsidRPr="00CC2E64">
              <w:rPr>
                <w:color w:val="000000"/>
                <w:sz w:val="24"/>
                <w:szCs w:val="24"/>
              </w:rPr>
              <w:t>this</w:t>
            </w:r>
            <w:r w:rsidRPr="00CC2E64">
              <w:rPr>
                <w:color w:val="000000"/>
                <w:spacing w:val="-4"/>
                <w:sz w:val="24"/>
                <w:szCs w:val="24"/>
              </w:rPr>
              <w:t xml:space="preserve"> </w:t>
            </w:r>
            <w:r w:rsidRPr="00CC2E64">
              <w:rPr>
                <w:color w:val="000000"/>
                <w:spacing w:val="-1"/>
                <w:sz w:val="24"/>
                <w:szCs w:val="24"/>
              </w:rPr>
              <w:t>archdiocese</w:t>
            </w:r>
            <w:r w:rsidRPr="00CC2E64">
              <w:rPr>
                <w:color w:val="000000"/>
                <w:spacing w:val="-3"/>
                <w:sz w:val="24"/>
                <w:szCs w:val="24"/>
              </w:rPr>
              <w:t xml:space="preserve"> </w:t>
            </w:r>
            <w:r w:rsidRPr="00CC2E64">
              <w:rPr>
                <w:color w:val="000000"/>
                <w:spacing w:val="-1"/>
                <w:sz w:val="24"/>
                <w:szCs w:val="24"/>
              </w:rPr>
              <w:t>through</w:t>
            </w:r>
            <w:r w:rsidRPr="00CC2E64">
              <w:rPr>
                <w:color w:val="000000"/>
                <w:spacing w:val="-4"/>
                <w:sz w:val="24"/>
                <w:szCs w:val="24"/>
              </w:rPr>
              <w:t xml:space="preserve"> </w:t>
            </w:r>
            <w:r w:rsidRPr="00CC2E64">
              <w:rPr>
                <w:color w:val="000000"/>
                <w:sz w:val="24"/>
                <w:szCs w:val="24"/>
              </w:rPr>
              <w:t>our</w:t>
            </w:r>
            <w:r w:rsidRPr="00CC2E64">
              <w:rPr>
                <w:color w:val="000000"/>
                <w:spacing w:val="-4"/>
                <w:sz w:val="24"/>
                <w:szCs w:val="24"/>
              </w:rPr>
              <w:t xml:space="preserve"> </w:t>
            </w:r>
            <w:r w:rsidRPr="00CC2E64">
              <w:rPr>
                <w:color w:val="000000"/>
                <w:spacing w:val="-1"/>
                <w:sz w:val="24"/>
                <w:szCs w:val="24"/>
              </w:rPr>
              <w:t>Rice</w:t>
            </w:r>
            <w:r w:rsidRPr="00CC2E64">
              <w:rPr>
                <w:color w:val="000000"/>
                <w:spacing w:val="-3"/>
                <w:sz w:val="24"/>
                <w:szCs w:val="24"/>
              </w:rPr>
              <w:t xml:space="preserve"> </w:t>
            </w:r>
            <w:r w:rsidRPr="00CC2E64">
              <w:rPr>
                <w:color w:val="000000"/>
                <w:spacing w:val="-1"/>
                <w:sz w:val="24"/>
                <w:szCs w:val="24"/>
              </w:rPr>
              <w:t>Bowl</w:t>
            </w:r>
            <w:r w:rsidRPr="00CC2E64">
              <w:rPr>
                <w:color w:val="000000"/>
                <w:spacing w:val="-3"/>
                <w:sz w:val="24"/>
                <w:szCs w:val="24"/>
              </w:rPr>
              <w:t xml:space="preserve"> </w:t>
            </w:r>
            <w:r w:rsidRPr="00CC2E64">
              <w:rPr>
                <w:color w:val="000000"/>
                <w:spacing w:val="-1"/>
                <w:sz w:val="24"/>
                <w:szCs w:val="24"/>
              </w:rPr>
              <w:t>grants</w:t>
            </w:r>
            <w:r w:rsidRPr="00CC2E64">
              <w:rPr>
                <w:color w:val="000000"/>
                <w:spacing w:val="-4"/>
                <w:sz w:val="24"/>
                <w:szCs w:val="24"/>
              </w:rPr>
              <w:t xml:space="preserve"> </w:t>
            </w:r>
            <w:r w:rsidRPr="00CC2E64">
              <w:rPr>
                <w:color w:val="000000"/>
                <w:sz w:val="24"/>
                <w:szCs w:val="24"/>
              </w:rPr>
              <w:t xml:space="preserve">program. </w:t>
            </w:r>
            <w:r w:rsidR="00AF714D">
              <w:rPr>
                <w:color w:val="000000"/>
                <w:sz w:val="24"/>
                <w:szCs w:val="24"/>
              </w:rPr>
              <w:t xml:space="preserve">No administrative expense is taken out of your donation. </w:t>
            </w:r>
            <w:r w:rsidRPr="00CC2E64">
              <w:rPr>
                <w:color w:val="000000"/>
                <w:sz w:val="24"/>
                <w:szCs w:val="24"/>
              </w:rPr>
              <w:t>(Every parish is encouraged to apply for a grant!)</w:t>
            </w:r>
          </w:p>
        </w:tc>
        <w:tc>
          <w:tcPr>
            <w:tcW w:w="5235" w:type="dxa"/>
          </w:tcPr>
          <w:p w:rsidR="0041288E" w:rsidRPr="00A86176" w:rsidRDefault="0041288E" w:rsidP="00D011D2">
            <w:pPr>
              <w:rPr>
                <w:rFonts w:ascii="Calibri" w:eastAsia="Calibri" w:hAnsi="Calibri" w:cs="Calibri"/>
                <w:sz w:val="24"/>
                <w:szCs w:val="24"/>
              </w:rPr>
            </w:pPr>
            <w:r w:rsidRPr="0055751C">
              <w:rPr>
                <w:rFonts w:ascii="Calibri" w:eastAsia="Calibri" w:hAnsi="Calibri" w:cs="Calibri"/>
                <w:sz w:val="24"/>
                <w:szCs w:val="24"/>
              </w:rPr>
              <w:t>The CRS Collection supports six Catholic organizations (Catholic Relief Services; the U.S. Conference of Catholic Bishops’ Department of Justic</w:t>
            </w:r>
            <w:r>
              <w:rPr>
                <w:rFonts w:ascii="Calibri" w:eastAsia="Calibri" w:hAnsi="Calibri" w:cs="Calibri"/>
                <w:sz w:val="24"/>
                <w:szCs w:val="24"/>
              </w:rPr>
              <w:t>e, Peace, and Human Development;</w:t>
            </w:r>
            <w:r w:rsidR="00AF714D">
              <w:rPr>
                <w:rFonts w:ascii="Calibri" w:eastAsia="Calibri" w:hAnsi="Calibri" w:cs="Calibri"/>
                <w:sz w:val="24"/>
                <w:szCs w:val="24"/>
              </w:rPr>
              <w:t xml:space="preserve"> Migration and Refugee Services, its</w:t>
            </w:r>
            <w:r w:rsidRPr="0055751C">
              <w:rPr>
                <w:rFonts w:ascii="Calibri" w:eastAsia="Calibri" w:hAnsi="Calibri" w:cs="Calibri"/>
                <w:sz w:val="24"/>
                <w:szCs w:val="24"/>
              </w:rPr>
              <w:t xml:space="preserve"> Catholic</w:t>
            </w:r>
            <w:r w:rsidR="00AF714D">
              <w:rPr>
                <w:rFonts w:ascii="Calibri" w:eastAsia="Calibri" w:hAnsi="Calibri" w:cs="Calibri"/>
                <w:sz w:val="24"/>
                <w:szCs w:val="24"/>
              </w:rPr>
              <w:t xml:space="preserve"> Legal Immigration Network Inc., its</w:t>
            </w:r>
            <w:r w:rsidRPr="0055751C">
              <w:rPr>
                <w:rFonts w:ascii="Calibri" w:eastAsia="Calibri" w:hAnsi="Calibri" w:cs="Calibri"/>
                <w:sz w:val="24"/>
                <w:szCs w:val="24"/>
              </w:rPr>
              <w:t xml:space="preserve"> Secretariat for Cultural Diversity in the Church; and the Holy Father’s Relief Fund) that advance the international social ministr</w:t>
            </w:r>
            <w:r>
              <w:rPr>
                <w:rFonts w:ascii="Calibri" w:eastAsia="Calibri" w:hAnsi="Calibri" w:cs="Calibri"/>
                <w:sz w:val="24"/>
                <w:szCs w:val="24"/>
              </w:rPr>
              <w:t xml:space="preserve">y of the Catholic Church. Visit </w:t>
            </w:r>
            <w:hyperlink r:id="rId7" w:history="1">
              <w:r w:rsidRPr="00E71AB3">
                <w:rPr>
                  <w:rStyle w:val="Hyperlink"/>
                  <w:rFonts w:ascii="Calibri" w:eastAsia="Calibri" w:hAnsi="Calibri" w:cs="Calibri"/>
                  <w:sz w:val="24"/>
                  <w:szCs w:val="24"/>
                </w:rPr>
                <w:t>www.usccb.org/catholic-relief</w:t>
              </w:r>
            </w:hyperlink>
            <w:r>
              <w:rPr>
                <w:rFonts w:ascii="Calibri" w:eastAsia="Calibri" w:hAnsi="Calibri" w:cs="Calibri"/>
                <w:sz w:val="24"/>
                <w:szCs w:val="24"/>
              </w:rPr>
              <w:t xml:space="preserve"> </w:t>
            </w:r>
            <w:r w:rsidRPr="0055751C">
              <w:rPr>
                <w:rFonts w:ascii="Calibri" w:eastAsia="Calibri" w:hAnsi="Calibri" w:cs="Calibri"/>
                <w:sz w:val="24"/>
                <w:szCs w:val="24"/>
              </w:rPr>
              <w:t>to find more information about who benefits from our support.</w:t>
            </w:r>
          </w:p>
        </w:tc>
      </w:tr>
    </w:tbl>
    <w:p w:rsidR="0041288E" w:rsidRDefault="0041288E" w:rsidP="0041288E">
      <w:pPr>
        <w:pStyle w:val="BodyText"/>
        <w:spacing w:line="280" w:lineRule="exact"/>
        <w:ind w:left="0" w:firstLine="0"/>
        <w:jc w:val="center"/>
      </w:pPr>
    </w:p>
    <w:p w:rsidR="0041288E" w:rsidRDefault="0041288E" w:rsidP="0041288E">
      <w:pPr>
        <w:pStyle w:val="BodyText"/>
        <w:spacing w:line="280" w:lineRule="exact"/>
        <w:ind w:left="0" w:firstLine="0"/>
        <w:jc w:val="center"/>
        <w:rPr>
          <w:color w:val="000000"/>
          <w:spacing w:val="-1"/>
        </w:rPr>
      </w:pPr>
      <w:r>
        <w:t>If</w:t>
      </w:r>
      <w:r>
        <w:rPr>
          <w:spacing w:val="-3"/>
        </w:rPr>
        <w:t xml:space="preserve"> </w:t>
      </w:r>
      <w:r>
        <w:t>you</w:t>
      </w:r>
      <w:r>
        <w:rPr>
          <w:spacing w:val="-4"/>
        </w:rPr>
        <w:t xml:space="preserve"> </w:t>
      </w:r>
      <w:r>
        <w:t>have</w:t>
      </w:r>
      <w:r>
        <w:rPr>
          <w:spacing w:val="-5"/>
        </w:rPr>
        <w:t xml:space="preserve"> </w:t>
      </w:r>
      <w:r>
        <w:t>any</w:t>
      </w:r>
      <w:r>
        <w:rPr>
          <w:spacing w:val="-6"/>
        </w:rPr>
        <w:t xml:space="preserve"> </w:t>
      </w:r>
      <w:r>
        <w:rPr>
          <w:spacing w:val="-1"/>
        </w:rPr>
        <w:t>questions,</w:t>
      </w:r>
      <w:r>
        <w:rPr>
          <w:spacing w:val="-4"/>
        </w:rPr>
        <w:t xml:space="preserve"> </w:t>
      </w:r>
      <w:r>
        <w:t>please</w:t>
      </w:r>
      <w:r>
        <w:rPr>
          <w:spacing w:val="-5"/>
        </w:rPr>
        <w:t xml:space="preserve"> </w:t>
      </w:r>
      <w:r>
        <w:rPr>
          <w:spacing w:val="-1"/>
        </w:rPr>
        <w:t>contact</w:t>
      </w:r>
      <w:r>
        <w:rPr>
          <w:spacing w:val="-4"/>
        </w:rPr>
        <w:t xml:space="preserve"> </w:t>
      </w:r>
      <w:r>
        <w:rPr>
          <w:spacing w:val="-1"/>
        </w:rPr>
        <w:t>the</w:t>
      </w:r>
      <w:r>
        <w:rPr>
          <w:spacing w:val="-2"/>
        </w:rPr>
        <w:t xml:space="preserve"> </w:t>
      </w:r>
      <w:r w:rsidR="00D011D2">
        <w:t>Annual Campaigns</w:t>
      </w:r>
      <w:r>
        <w:rPr>
          <w:spacing w:val="-3"/>
        </w:rPr>
        <w:t xml:space="preserve"> </w:t>
      </w:r>
      <w:r>
        <w:rPr>
          <w:spacing w:val="-1"/>
        </w:rPr>
        <w:t>Office</w:t>
      </w:r>
      <w:r>
        <w:rPr>
          <w:spacing w:val="-3"/>
        </w:rPr>
        <w:t xml:space="preserve"> </w:t>
      </w:r>
      <w:r>
        <w:rPr>
          <w:spacing w:val="-2"/>
        </w:rPr>
        <w:t>at</w:t>
      </w:r>
      <w:r>
        <w:rPr>
          <w:spacing w:val="-4"/>
        </w:rPr>
        <w:t xml:space="preserve"> </w:t>
      </w:r>
      <w:r w:rsidR="00C7347E">
        <w:rPr>
          <w:spacing w:val="-1"/>
        </w:rPr>
        <w:t>206-382-3484</w:t>
      </w:r>
      <w:r>
        <w:rPr>
          <w:spacing w:val="-5"/>
        </w:rPr>
        <w:t xml:space="preserve"> </w:t>
      </w:r>
      <w:r>
        <w:t>or</w:t>
      </w:r>
      <w:r>
        <w:rPr>
          <w:spacing w:val="-5"/>
        </w:rPr>
        <w:t xml:space="preserve"> </w:t>
      </w:r>
      <w:r>
        <w:t>via</w:t>
      </w:r>
      <w:r>
        <w:rPr>
          <w:spacing w:val="-5"/>
        </w:rPr>
        <w:t xml:space="preserve"> </w:t>
      </w:r>
      <w:r>
        <w:t>email</w:t>
      </w:r>
      <w:r>
        <w:rPr>
          <w:spacing w:val="-2"/>
        </w:rPr>
        <w:t xml:space="preserve"> at </w:t>
      </w:r>
      <w:hyperlink r:id="rId8" w:history="1">
        <w:r w:rsidR="00C7347E" w:rsidRPr="00006779">
          <w:rPr>
            <w:rStyle w:val="Hyperlink"/>
            <w:spacing w:val="-1"/>
            <w:u w:color="0000FF"/>
          </w:rPr>
          <w:t>elijah.morgan@seattlearch.org</w:t>
        </w:r>
      </w:hyperlink>
      <w:r>
        <w:rPr>
          <w:color w:val="000000"/>
          <w:spacing w:val="-1"/>
        </w:rPr>
        <w:t>.</w:t>
      </w:r>
      <w:bookmarkStart w:id="0" w:name="_GoBack"/>
      <w:bookmarkEnd w:id="0"/>
    </w:p>
    <w:p w:rsidR="00137E19" w:rsidRDefault="00137E19"/>
    <w:sectPr w:rsidR="00137E19" w:rsidSect="0041288E">
      <w:pgSz w:w="12240" w:h="15840"/>
      <w:pgMar w:top="640" w:right="58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8E"/>
    <w:rsid w:val="00137E19"/>
    <w:rsid w:val="001D35E9"/>
    <w:rsid w:val="00256DC9"/>
    <w:rsid w:val="0041288E"/>
    <w:rsid w:val="00783392"/>
    <w:rsid w:val="00786292"/>
    <w:rsid w:val="00AF714D"/>
    <w:rsid w:val="00C7347E"/>
    <w:rsid w:val="00D011D2"/>
    <w:rsid w:val="00EB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18A8"/>
  <w15:chartTrackingRefBased/>
  <w15:docId w15:val="{68D97B39-30F6-43C3-B560-D87DC58D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1288E"/>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288E"/>
    <w:pPr>
      <w:ind w:left="1180" w:hanging="720"/>
    </w:pPr>
    <w:rPr>
      <w:rFonts w:ascii="Calibri" w:eastAsia="Calibri" w:hAnsi="Calibri"/>
      <w:sz w:val="24"/>
      <w:szCs w:val="24"/>
    </w:rPr>
  </w:style>
  <w:style w:type="character" w:customStyle="1" w:styleId="BodyTextChar">
    <w:name w:val="Body Text Char"/>
    <w:basedOn w:val="DefaultParagraphFont"/>
    <w:link w:val="BodyText"/>
    <w:uiPriority w:val="1"/>
    <w:rsid w:val="0041288E"/>
    <w:rPr>
      <w:rFonts w:ascii="Calibri" w:eastAsia="Calibri" w:hAnsi="Calibri"/>
      <w:sz w:val="24"/>
      <w:szCs w:val="24"/>
    </w:rPr>
  </w:style>
  <w:style w:type="paragraph" w:customStyle="1" w:styleId="TableParagraph">
    <w:name w:val="Table Paragraph"/>
    <w:basedOn w:val="Normal"/>
    <w:uiPriority w:val="1"/>
    <w:qFormat/>
    <w:rsid w:val="0041288E"/>
  </w:style>
  <w:style w:type="character" w:styleId="Hyperlink">
    <w:name w:val="Hyperlink"/>
    <w:basedOn w:val="DefaultParagraphFont"/>
    <w:uiPriority w:val="99"/>
    <w:unhideWhenUsed/>
    <w:rsid w:val="0041288E"/>
    <w:rPr>
      <w:color w:val="0563C1" w:themeColor="hyperlink"/>
      <w:u w:val="single"/>
    </w:rPr>
  </w:style>
  <w:style w:type="table" w:styleId="TableGrid">
    <w:name w:val="Table Grid"/>
    <w:basedOn w:val="TableNormal"/>
    <w:uiPriority w:val="59"/>
    <w:rsid w:val="0041288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jah.morgan@seattlearch.org" TargetMode="External"/><Relationship Id="rId3" Type="http://schemas.openxmlformats.org/officeDocument/2006/relationships/webSettings" Target="webSettings.xml"/><Relationship Id="rId7" Type="http://schemas.openxmlformats.org/officeDocument/2006/relationships/hyperlink" Target="http://www.usccb.org/catholic-reli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attlearchdiocese.org/ricebowl"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Drouhard J.L.</dc:creator>
  <cp:keywords/>
  <dc:description/>
  <cp:lastModifiedBy>Morgan Elijah</cp:lastModifiedBy>
  <cp:revision>2</cp:revision>
  <cp:lastPrinted>2019-11-14T20:25:00Z</cp:lastPrinted>
  <dcterms:created xsi:type="dcterms:W3CDTF">2021-01-05T20:23:00Z</dcterms:created>
  <dcterms:modified xsi:type="dcterms:W3CDTF">2021-01-05T20:23:00Z</dcterms:modified>
</cp:coreProperties>
</file>