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FD" w:rsidRDefault="00071AFD">
      <w:r>
        <w:rPr>
          <w:noProof/>
        </w:rPr>
        <w:drawing>
          <wp:anchor distT="0" distB="0" distL="114300" distR="114300" simplePos="0" relativeHeight="251658240" behindDoc="0" locked="0" layoutInCell="1" allowOverlap="1" wp14:anchorId="526DE94B" wp14:editId="5D9BCDC4">
            <wp:simplePos x="0" y="0"/>
            <wp:positionH relativeFrom="column">
              <wp:posOffset>-495300</wp:posOffset>
            </wp:positionH>
            <wp:positionV relativeFrom="paragraph">
              <wp:posOffset>-553085</wp:posOffset>
            </wp:positionV>
            <wp:extent cx="1499681" cy="15240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8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AFD" w:rsidRDefault="00071AFD"/>
    <w:p w:rsidR="00071AFD" w:rsidRDefault="00071AFD"/>
    <w:p w:rsidR="00071AFD" w:rsidRDefault="00071AFD"/>
    <w:p w:rsidR="00006CA8" w:rsidRDefault="00071AFD">
      <w:r w:rsidRPr="00071AFD">
        <w:rPr>
          <w:b/>
        </w:rPr>
        <w:t>Feedback:</w:t>
      </w:r>
      <w:r>
        <w:t xml:space="preserve"> Your feedback is important to our office. We want to ensure all questions are being answered and that you have the opportunity to tell us how we can improve. </w:t>
      </w:r>
      <w:r w:rsidR="00933CD4">
        <w:t>P</w:t>
      </w:r>
      <w:r>
        <w:t>lease feel free to</w:t>
      </w:r>
      <w:r w:rsidR="005B655B">
        <w:t xml:space="preserve"> fill out the information below. You can scan, email or fax this form back to the Safe Environment Office.</w:t>
      </w:r>
    </w:p>
    <w:p w:rsidR="00006CA8" w:rsidRDefault="00006CA8"/>
    <w:p w:rsidR="00071AFD" w:rsidRDefault="00071AFD"/>
    <w:p w:rsidR="00006CA8" w:rsidRPr="00071AFD" w:rsidRDefault="00071AFD">
      <w:pPr>
        <w:rPr>
          <w:b/>
        </w:rPr>
      </w:pPr>
      <w:r w:rsidRPr="00071AFD">
        <w:rPr>
          <w:b/>
        </w:rPr>
        <w:t>Questions:</w:t>
      </w:r>
    </w:p>
    <w:p w:rsidR="00071AFD" w:rsidRDefault="00071AFD"/>
    <w:p w:rsidR="00071AFD" w:rsidRDefault="00071AFD"/>
    <w:p w:rsidR="00071AFD" w:rsidRDefault="00071AFD"/>
    <w:p w:rsidR="00071AFD" w:rsidRDefault="00071AFD">
      <w:pPr>
        <w:rPr>
          <w:b/>
        </w:rPr>
      </w:pPr>
    </w:p>
    <w:p w:rsidR="00071AFD" w:rsidRPr="00071AFD" w:rsidRDefault="00071AFD">
      <w:pPr>
        <w:rPr>
          <w:b/>
        </w:rPr>
      </w:pPr>
      <w:r w:rsidRPr="00071AFD">
        <w:rPr>
          <w:b/>
        </w:rPr>
        <w:t>What can be improved?</w:t>
      </w:r>
    </w:p>
    <w:p w:rsidR="00071AFD" w:rsidRDefault="00071AFD"/>
    <w:p w:rsidR="00071AFD" w:rsidRDefault="00071AFD"/>
    <w:p w:rsidR="00071AFD" w:rsidRDefault="00071AFD"/>
    <w:p w:rsidR="00071AFD" w:rsidRDefault="00071AFD"/>
    <w:p w:rsidR="00071AFD" w:rsidRPr="00071AFD" w:rsidRDefault="00071AFD">
      <w:pPr>
        <w:rPr>
          <w:b/>
        </w:rPr>
      </w:pPr>
      <w:r>
        <w:rPr>
          <w:b/>
        </w:rPr>
        <w:t>C</w:t>
      </w:r>
      <w:r w:rsidRPr="00071AFD">
        <w:rPr>
          <w:b/>
        </w:rPr>
        <w:t>larification?</w:t>
      </w:r>
    </w:p>
    <w:p w:rsidR="00071AFD" w:rsidRDefault="00071AFD"/>
    <w:p w:rsidR="00071AFD" w:rsidRDefault="00071AFD"/>
    <w:p w:rsidR="00071AFD" w:rsidRDefault="00071AFD"/>
    <w:p w:rsidR="00071AFD" w:rsidRDefault="00071AFD"/>
    <w:p w:rsidR="00071AFD" w:rsidRPr="00071AFD" w:rsidRDefault="00071AFD">
      <w:pPr>
        <w:rPr>
          <w:b/>
        </w:rPr>
      </w:pPr>
      <w:r w:rsidRPr="00071AFD">
        <w:rPr>
          <w:b/>
        </w:rPr>
        <w:t>Other comments?</w:t>
      </w:r>
      <w:bookmarkStart w:id="0" w:name="_GoBack"/>
      <w:bookmarkEnd w:id="0"/>
    </w:p>
    <w:sectPr w:rsidR="00071AFD" w:rsidRPr="00071A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FD" w:rsidRDefault="00071AFD" w:rsidP="00071AFD">
      <w:pPr>
        <w:spacing w:after="0" w:line="240" w:lineRule="auto"/>
      </w:pPr>
      <w:r>
        <w:separator/>
      </w:r>
    </w:p>
  </w:endnote>
  <w:endnote w:type="continuationSeparator" w:id="0">
    <w:p w:rsidR="00071AFD" w:rsidRDefault="00071AFD" w:rsidP="0007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FD" w:rsidRPr="005B655B" w:rsidRDefault="00071AFD" w:rsidP="00071AFD">
    <w:pPr>
      <w:pStyle w:val="Footer"/>
      <w:jc w:val="center"/>
      <w:rPr>
        <w:b/>
        <w:color w:val="385623" w:themeColor="accent6" w:themeShade="80"/>
        <w:sz w:val="18"/>
      </w:rPr>
    </w:pPr>
    <w:r w:rsidRPr="005B655B">
      <w:rPr>
        <w:b/>
        <w:color w:val="385623" w:themeColor="accent6" w:themeShade="80"/>
        <w:sz w:val="18"/>
      </w:rPr>
      <w:t xml:space="preserve">Phone: 206.274.3188 | Fax: 206.382.4267 | Email: </w:t>
    </w:r>
    <w:hyperlink r:id="rId1" w:history="1">
      <w:r w:rsidRPr="005B655B">
        <w:rPr>
          <w:rStyle w:val="Hyperlink"/>
          <w:b/>
          <w:color w:val="385623" w:themeColor="accent6" w:themeShade="80"/>
          <w:sz w:val="18"/>
        </w:rPr>
        <w:t>sep@seattlearch.org</w:t>
      </w:r>
    </w:hyperlink>
    <w:r w:rsidRPr="005B655B">
      <w:rPr>
        <w:b/>
        <w:color w:val="385623" w:themeColor="accent6" w:themeShade="80"/>
        <w:sz w:val="18"/>
      </w:rPr>
      <w:t xml:space="preserve"> | Address: 710 9</w:t>
    </w:r>
    <w:r w:rsidRPr="005B655B">
      <w:rPr>
        <w:b/>
        <w:color w:val="385623" w:themeColor="accent6" w:themeShade="80"/>
        <w:sz w:val="18"/>
        <w:vertAlign w:val="superscript"/>
      </w:rPr>
      <w:t>th</w:t>
    </w:r>
    <w:r w:rsidRPr="005B655B">
      <w:rPr>
        <w:b/>
        <w:color w:val="385623" w:themeColor="accent6" w:themeShade="80"/>
        <w:sz w:val="18"/>
      </w:rPr>
      <w:t xml:space="preserve"> Ave., Seattle WA, 98104</w:t>
    </w:r>
  </w:p>
  <w:p w:rsidR="00071AFD" w:rsidRPr="005B655B" w:rsidRDefault="00071AFD" w:rsidP="00071AFD">
    <w:pPr>
      <w:pStyle w:val="Footer"/>
      <w:jc w:val="center"/>
      <w:rPr>
        <w:b/>
        <w:color w:val="385623" w:themeColor="accent6" w:themeShade="80"/>
        <w:sz w:val="18"/>
      </w:rPr>
    </w:pPr>
    <w:r w:rsidRPr="005B655B">
      <w:rPr>
        <w:b/>
        <w:color w:val="385623" w:themeColor="accent6" w:themeShade="80"/>
        <w:sz w:val="18"/>
      </w:rPr>
      <w:t>Safe Environment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FD" w:rsidRDefault="00071AFD" w:rsidP="00071AFD">
      <w:pPr>
        <w:spacing w:after="0" w:line="240" w:lineRule="auto"/>
      </w:pPr>
      <w:r>
        <w:separator/>
      </w:r>
    </w:p>
  </w:footnote>
  <w:footnote w:type="continuationSeparator" w:id="0">
    <w:p w:rsidR="00071AFD" w:rsidRDefault="00071AFD" w:rsidP="00071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A8"/>
    <w:rsid w:val="00006CA8"/>
    <w:rsid w:val="00071AFD"/>
    <w:rsid w:val="0038657B"/>
    <w:rsid w:val="005B655B"/>
    <w:rsid w:val="00933CD4"/>
    <w:rsid w:val="00D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01C86DF-2DC1-4FC8-9F3C-1F80C18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FD"/>
  </w:style>
  <w:style w:type="paragraph" w:styleId="Footer">
    <w:name w:val="footer"/>
    <w:basedOn w:val="Normal"/>
    <w:link w:val="FooterChar"/>
    <w:uiPriority w:val="99"/>
    <w:unhideWhenUsed/>
    <w:rsid w:val="00071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FD"/>
  </w:style>
  <w:style w:type="paragraph" w:styleId="BalloonText">
    <w:name w:val="Balloon Text"/>
    <w:basedOn w:val="Normal"/>
    <w:link w:val="BalloonTextChar"/>
    <w:uiPriority w:val="99"/>
    <w:semiHidden/>
    <w:unhideWhenUsed/>
    <w:rsid w:val="005B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@seattl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Jenna</dc:creator>
  <cp:keywords/>
  <dc:description/>
  <cp:lastModifiedBy>Gardner Jenna</cp:lastModifiedBy>
  <cp:revision>2</cp:revision>
  <cp:lastPrinted>2016-10-21T16:29:00Z</cp:lastPrinted>
  <dcterms:created xsi:type="dcterms:W3CDTF">2016-10-21T15:57:00Z</dcterms:created>
  <dcterms:modified xsi:type="dcterms:W3CDTF">2016-10-26T18:27:00Z</dcterms:modified>
</cp:coreProperties>
</file>